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54" w:lineRule="auto" w:before="79"/>
        <w:ind w:left="102" w:right="96"/>
      </w:pPr>
      <w:r>
        <w:rPr>
          <w:color w:val="333333"/>
          <w:w w:val="105"/>
        </w:rPr>
        <w:t>Hello, this is Frank O’Collins and thank you for taking the time to read and listen to the Ucadia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Blog for this week entitled “The Law Explained: Please Read and Listen to this Information First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before we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Start”.</w:t>
      </w:r>
    </w:p>
    <w:p>
      <w:pPr>
        <w:pStyle w:val="BodyText"/>
        <w:spacing w:before="5"/>
      </w:pPr>
    </w:p>
    <w:p>
      <w:pPr>
        <w:pStyle w:val="BodyText"/>
        <w:spacing w:line="252" w:lineRule="auto"/>
        <w:ind w:left="102" w:right="234"/>
      </w:pPr>
      <w:r>
        <w:rPr>
          <w:color w:val="333333"/>
          <w:w w:val="105"/>
        </w:rPr>
        <w:t>In the next coming weeks, as promised, I will be methodically and systematically going through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 fundamentals of law, the meaning of the law and such concepts as trusts, estates, wills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testaments, persons, rights, writs, affidavits, evidence, court cases, charges, procedures and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various systems used today such as warrants and summons and the types of cases that people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may face from time to time. I will also be presenting this information not only in the blog form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you see, but also in summary slide form as well, so you get a picture of these concepts. I will also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be providing new links to templates and forms associated with these various topics and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exciting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prospect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real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assistance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solutions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each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these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through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Ucadia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sites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tools.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54" w:lineRule="auto"/>
        <w:ind w:left="102" w:right="96"/>
      </w:pPr>
      <w:r>
        <w:rPr>
          <w:color w:val="333333"/>
          <w:w w:val="105"/>
        </w:rPr>
        <w:t>The basis of this series on the law is the accumulative knowledge over 23 years of Ucadia and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Ucadia Systems of Law that encompass not only ancient systems of law, such as Celtic Laws, Far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Eastern Laws, Sumerian and Babylonian Laws, Traditional Indigenous Systems of Law such as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Yapa, but Ancient Greek Law and Ancient Roman Law, through to the foundations of Christian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Law under Constantine as well as Catholic Law or Sacred Law under the Carolingians to the forms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of Merchant Pirate Law and Necromancer Law that infuses English Law and modern Admiralty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Law.</w:t>
      </w:r>
    </w:p>
    <w:p>
      <w:pPr>
        <w:pStyle w:val="BodyText"/>
        <w:spacing w:before="2"/>
      </w:pPr>
    </w:p>
    <w:p>
      <w:pPr>
        <w:pStyle w:val="BodyText"/>
        <w:spacing w:line="252" w:lineRule="auto"/>
        <w:ind w:left="102" w:right="96"/>
      </w:pPr>
      <w:r>
        <w:rPr>
          <w:color w:val="333333"/>
          <w:w w:val="105"/>
        </w:rPr>
        <w:t>So when I speak about law, I will be speaking from the point of view of having read and studied all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the claimed statutes of parliament of England from 1216 through to Great Britain and then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United Kingdom up to the 20th Century; and the statutes of US Congress from its inception;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 statutes and laws of Upper and Lower Canada before becoming the Dominion of Canada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then the Commonwealth of Canada; as well as various instruments and history of Australia, New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Zealand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many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other nations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places.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52" w:lineRule="auto"/>
        <w:ind w:left="102" w:right="172"/>
      </w:pPr>
      <w:r>
        <w:rPr>
          <w:color w:val="333333"/>
          <w:w w:val="105"/>
        </w:rPr>
        <w:t>What I hope to do then is deliver on a promise I have made repeatedly to all of you who have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come to read and listen to Ucadia; and that is that you are able to find some practical Relief 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Remedy in facing the matters at hand, that itself does not cause injury to the law, rather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restoration of law when you are faced with clear breaches of trust and maladministration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fiduciary agents. I want to genuinely help everyone, especially those that may already be trying to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teach and help others in matters of law, rather than constantly referring back to labels such as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“remedy gurus”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or “pirates”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or “thieves”.</w:t>
      </w:r>
    </w:p>
    <w:p>
      <w:pPr>
        <w:pStyle w:val="BodyText"/>
        <w:rPr>
          <w:sz w:val="20"/>
        </w:rPr>
      </w:pPr>
    </w:p>
    <w:p>
      <w:pPr>
        <w:pStyle w:val="BodyText"/>
        <w:spacing w:line="254" w:lineRule="auto" w:before="1"/>
        <w:ind w:left="102" w:right="172"/>
      </w:pPr>
      <w:r>
        <w:rPr>
          <w:color w:val="333333"/>
          <w:w w:val="105"/>
        </w:rPr>
        <w:t>The truth is that we all have lots to learn from one another. The truth is that the restoration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Rule of Law within our every day societies will require lots of people being prepared to stand up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 so there will be lots of differing views as people learn and debate.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So, naturally there will be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people, for whatever reason, that have differences with Ucadia. Some of these differences might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even come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from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firsthand experience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frustrations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 model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has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continued to evolve.</w:t>
      </w:r>
    </w:p>
    <w:p>
      <w:pPr>
        <w:pStyle w:val="BodyText"/>
        <w:spacing w:before="3"/>
      </w:pPr>
    </w:p>
    <w:p>
      <w:pPr>
        <w:pStyle w:val="BodyText"/>
        <w:spacing w:line="254" w:lineRule="auto"/>
        <w:ind w:left="102" w:right="96"/>
      </w:pPr>
      <w:r>
        <w:rPr>
          <w:color w:val="333333"/>
          <w:w w:val="105"/>
        </w:rPr>
        <w:t>In truth, it is high time that a more mature and level headed approach is adopted within these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blogs and the tone of my dialogue with all of you that I no longer seek to pick at the faults of what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other people are doing and instead, look to how we might better work together to the common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purpose of restoring the application and comprehension of the true Rule of Law within our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communities.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 hope then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that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following series will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assist in that healing over time.</w:t>
      </w:r>
    </w:p>
    <w:p>
      <w:pPr>
        <w:pStyle w:val="BodyText"/>
        <w:spacing w:before="7"/>
        <w:rPr>
          <w:sz w:val="18"/>
        </w:rPr>
      </w:pPr>
    </w:p>
    <w:p>
      <w:pPr>
        <w:pStyle w:val="Heading1"/>
      </w:pPr>
      <w:r>
        <w:rPr>
          <w:color w:val="333333"/>
        </w:rPr>
        <w:t>Why</w:t>
      </w:r>
      <w:r>
        <w:rPr>
          <w:color w:val="333333"/>
          <w:spacing w:val="-2"/>
        </w:rPr>
        <w:t> </w:t>
      </w:r>
      <w:r>
        <w:rPr>
          <w:color w:val="333333"/>
        </w:rPr>
        <w:t>start</w:t>
      </w:r>
      <w:r>
        <w:rPr>
          <w:color w:val="333333"/>
          <w:spacing w:val="-1"/>
        </w:rPr>
        <w:t> </w:t>
      </w:r>
      <w:r>
        <w:rPr>
          <w:color w:val="333333"/>
        </w:rPr>
        <w:t>with</w:t>
      </w:r>
      <w:r>
        <w:rPr>
          <w:color w:val="333333"/>
          <w:spacing w:val="-1"/>
        </w:rPr>
        <w:t> </w:t>
      </w:r>
      <w:r>
        <w:rPr>
          <w:color w:val="333333"/>
        </w:rPr>
        <w:t>“please</w:t>
      </w:r>
      <w:r>
        <w:rPr>
          <w:color w:val="333333"/>
          <w:spacing w:val="-1"/>
        </w:rPr>
        <w:t> </w:t>
      </w:r>
      <w:r>
        <w:rPr>
          <w:color w:val="333333"/>
        </w:rPr>
        <w:t>read</w:t>
      </w:r>
      <w:r>
        <w:rPr>
          <w:color w:val="333333"/>
          <w:spacing w:val="-1"/>
        </w:rPr>
        <w:t> </w:t>
      </w:r>
      <w:r>
        <w:rPr>
          <w:color w:val="333333"/>
        </w:rPr>
        <w:t>and</w:t>
      </w:r>
      <w:r>
        <w:rPr>
          <w:color w:val="333333"/>
          <w:spacing w:val="-1"/>
        </w:rPr>
        <w:t> </w:t>
      </w:r>
      <w:r>
        <w:rPr>
          <w:color w:val="333333"/>
        </w:rPr>
        <w:t>listen</w:t>
      </w:r>
      <w:r>
        <w:rPr>
          <w:color w:val="333333"/>
          <w:spacing w:val="-2"/>
        </w:rPr>
        <w:t> </w:t>
      </w:r>
      <w:r>
        <w:rPr>
          <w:color w:val="333333"/>
        </w:rPr>
        <w:t>first?”</w:t>
      </w:r>
    </w:p>
    <w:p>
      <w:pPr>
        <w:pStyle w:val="BodyText"/>
        <w:spacing w:line="252" w:lineRule="auto" w:before="237"/>
        <w:ind w:left="102" w:right="96"/>
      </w:pPr>
      <w:r>
        <w:rPr>
          <w:color w:val="333333"/>
          <w:w w:val="105"/>
        </w:rPr>
        <w:t>I will not be launching into the first teaching parts of the series of the Law Explained in this blog.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 reason I will not and the reason this Ucadia Blog is entitled “The Law Explained” and “Please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Read and Listen to this Information First Before We Start”, is that before any words are expressed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as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lessons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steps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in this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series,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there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are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fundamental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points we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need to consider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first,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such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as: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ind w:left="102"/>
      </w:pPr>
      <w:r>
        <w:rPr>
          <w:color w:val="333333"/>
          <w:w w:val="105"/>
        </w:rPr>
        <w:t>Q.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How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much have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you read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listened to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already in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respect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blogs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Ucadia?</w:t>
      </w:r>
    </w:p>
    <w:p>
      <w:pPr>
        <w:spacing w:after="0"/>
        <w:sectPr>
          <w:type w:val="continuous"/>
          <w:pgSz w:w="12240" w:h="15840"/>
          <w:pgMar w:top="1380" w:bottom="280" w:left="1700" w:right="1700"/>
        </w:sectPr>
      </w:pPr>
    </w:p>
    <w:p>
      <w:pPr>
        <w:pStyle w:val="BodyText"/>
        <w:spacing w:line="256" w:lineRule="auto" w:before="185"/>
        <w:ind w:left="102" w:right="96"/>
      </w:pPr>
      <w:r>
        <w:rPr>
          <w:color w:val="333333"/>
          <w:w w:val="105"/>
        </w:rPr>
        <w:t>Q. How much have you already done using non-Ucadia material already? Particularly in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addressing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Western-Roman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Courts, Officials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Institutions?</w:t>
      </w:r>
    </w:p>
    <w:p>
      <w:pPr>
        <w:pStyle w:val="BodyText"/>
        <w:spacing w:before="4"/>
      </w:pPr>
    </w:p>
    <w:p>
      <w:pPr>
        <w:pStyle w:val="BodyText"/>
        <w:ind w:left="102"/>
      </w:pPr>
      <w:r>
        <w:rPr>
          <w:color w:val="333333"/>
          <w:w w:val="105"/>
        </w:rPr>
        <w:t>Q.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What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are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your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motives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reading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listening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this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series?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What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do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you hope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achieve?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52" w:lineRule="auto"/>
        <w:ind w:left="102" w:right="96"/>
      </w:pPr>
      <w:r>
        <w:rPr>
          <w:color w:val="333333"/>
          <w:w w:val="105"/>
        </w:rPr>
        <w:t>Q. What serious level of commitment are you prepared to apply? Or are you looking for quick and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immediate “fixes”?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52" w:lineRule="auto"/>
        <w:ind w:left="102" w:right="151"/>
      </w:pPr>
      <w:r>
        <w:rPr>
          <w:color w:val="333333"/>
          <w:w w:val="105"/>
        </w:rPr>
        <w:t>I assure you, there will be plenty of “quick and immediate” fixes to your present situation that can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be considered as we move through the blog series – immediate improvements in the content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approach to affidavits, for example, as well as what NOT to send or write or do in relation 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courts. Many of these quick and immediate items can and may have immediate positive results.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However, I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assure that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all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that I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have read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have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studied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across vast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libraries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law, I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am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yet to find a single “magic cure” that solves every problem in every situation for every man 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woman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instantly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quickly, 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absence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of knowledge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or competence.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252" w:lineRule="auto" w:before="1"/>
        <w:ind w:left="102" w:right="114"/>
      </w:pPr>
      <w:r>
        <w:rPr>
          <w:color w:val="333333"/>
          <w:w w:val="105"/>
        </w:rPr>
        <w:t>To put it more bluntly, there is no “cure for stupidity” but knowledge; and there is no remedy for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incompetency than a firm commitment to self discipline and self-restraint. So if you are one of the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many people that have spent thousands of dollars on promised “quick cures”, or acted in a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scandalous or vexatious manner, then because of what you have done already, it may take more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time to “undo” the damage first. However, if you persist in insane and stupid and undisciplined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desperate behaviour in your approach to real legal issues, then there may be no remedy or relief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possible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from</w:t>
      </w:r>
      <w:r>
        <w:rPr>
          <w:color w:val="333333"/>
          <w:spacing w:val="5"/>
          <w:w w:val="105"/>
        </w:rPr>
        <w:t> </w:t>
      </w:r>
      <w:r>
        <w:rPr>
          <w:color w:val="333333"/>
          <w:w w:val="105"/>
        </w:rPr>
        <w:t>anything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I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will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be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saying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4"/>
          <w:w w:val="105"/>
        </w:rPr>
        <w:t> </w:t>
      </w:r>
      <w:r>
        <w:rPr>
          <w:color w:val="333333"/>
          <w:w w:val="105"/>
        </w:rPr>
        <w:t>this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blog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series,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until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you</w:t>
      </w:r>
      <w:r>
        <w:rPr>
          <w:color w:val="333333"/>
          <w:spacing w:val="4"/>
          <w:w w:val="105"/>
        </w:rPr>
        <w:t> </w:t>
      </w:r>
      <w:r>
        <w:rPr>
          <w:color w:val="333333"/>
          <w:w w:val="105"/>
        </w:rPr>
        <w:t>stop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such</w:t>
      </w:r>
      <w:r>
        <w:rPr>
          <w:color w:val="333333"/>
          <w:spacing w:val="4"/>
          <w:w w:val="105"/>
        </w:rPr>
        <w:t> </w:t>
      </w:r>
      <w:r>
        <w:rPr>
          <w:color w:val="333333"/>
          <w:w w:val="105"/>
        </w:rPr>
        <w:t>desperate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stupid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self-destructive behaviour.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line="252" w:lineRule="auto" w:before="1"/>
        <w:ind w:left="102" w:right="96"/>
      </w:pPr>
      <w:r>
        <w:rPr>
          <w:color w:val="333333"/>
          <w:w w:val="105"/>
        </w:rPr>
        <w:t>Similarly, if you approach to learning about law is to find some way to “get rich quick” or to “exact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revenge” then the following material is not for you. Yes, it is true that there exist many tricks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within the present Roman system that certain people acknowledge within the system can use 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gain greater advantage over others and reap riches from such patronage. But this is a heavily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guarded and policed and closed system, and not available to those considered outside such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patronage. Politicians have access to such tools; and the children of nobility or rich industrialists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have access to many of these tools; and certain members of certain fraternities and societies have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access to these tools; and certain members of the law guilds have access to these tools. But if you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do not belong to one of these groups, you may not have any right or access within the Roman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System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write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certain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writs, 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demands 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letters or deeds.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52" w:lineRule="auto"/>
        <w:ind w:left="102" w:right="156"/>
      </w:pPr>
      <w:r>
        <w:rPr>
          <w:color w:val="333333"/>
          <w:w w:val="105"/>
        </w:rPr>
        <w:t>To highlight the lie of those that tell you – they know the magic secret to demand millions from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 system, I assure you, even if you are one of the existing members in good standing of the elite,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you may not have the power or authority to access certain tools of law. The very fact that most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those people employed in government and positions of trust do not have the authority to directly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access their accounts is borne out of the fact that even some of the most powerful people 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Western-Roman Society had to gain their wealth via other means than direct access. So please, I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urge you to reconsider such false promises and lies that people keep peddling of instant wealth as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it is a lie even to those people within the system; and an impossibility for those who find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themselves on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outer.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line="252" w:lineRule="auto"/>
        <w:ind w:left="102" w:right="96"/>
      </w:pPr>
      <w:r>
        <w:rPr>
          <w:color w:val="333333"/>
          <w:w w:val="105"/>
        </w:rPr>
        <w:t>If, on the other hand, your motive is revenge, or to show off what you think you know, or 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somehow be the “one that pulls down the system”, then I urge you to think again. Not only are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such emotions and conditions of ego in opposition to the true notion of the Golden Rule of Law, it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is a state of mind guaranteed to fail. There are three essential tests that any Roman Court – if it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chooses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to act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responsibly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– may apply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to any behaviour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instruments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or claims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before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it: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87" w:val="left" w:leader="none"/>
        </w:tabs>
        <w:spacing w:line="254" w:lineRule="auto" w:before="0" w:after="0"/>
        <w:ind w:left="102" w:right="114" w:firstLine="0"/>
        <w:jc w:val="both"/>
        <w:rPr>
          <w:sz w:val="19"/>
        </w:rPr>
      </w:pPr>
      <w:r>
        <w:rPr>
          <w:color w:val="333333"/>
          <w:w w:val="105"/>
          <w:sz w:val="19"/>
        </w:rPr>
        <w:t>If a party refuses to follow the procedures and forms of the court, or fails to establish the rights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that they claim have been wronged, or their associated rights of action, then all such claims can be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struck out, in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one fell swoop,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as being “without merit” and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therefore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frivolous; and</w:t>
      </w:r>
    </w:p>
    <w:p>
      <w:pPr>
        <w:spacing w:after="0" w:line="254" w:lineRule="auto"/>
        <w:jc w:val="both"/>
        <w:rPr>
          <w:sz w:val="19"/>
        </w:rPr>
        <w:sectPr>
          <w:pgSz w:w="12240" w:h="15840"/>
          <w:pgMar w:top="1500" w:bottom="280" w:left="1700" w:right="1700"/>
        </w:sect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54" w:lineRule="auto" w:before="79" w:after="0"/>
        <w:ind w:left="102" w:right="123" w:firstLine="0"/>
        <w:jc w:val="left"/>
        <w:rPr>
          <w:sz w:val="19"/>
        </w:rPr>
      </w:pPr>
      <w:r>
        <w:rPr>
          <w:color w:val="333333"/>
          <w:w w:val="105"/>
          <w:sz w:val="19"/>
        </w:rPr>
        <w:t>If a party makes unsubstantiated claims, or personal attacks, or raises controversies beyond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the matter at hand, or is rude to the judge or court officials, then all such claims can be struck out,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in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one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effect, as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scandalous; and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412" w:val="left" w:leader="none"/>
        </w:tabs>
        <w:spacing w:line="256" w:lineRule="auto" w:before="0" w:after="0"/>
        <w:ind w:left="102" w:right="232" w:firstLine="0"/>
        <w:jc w:val="left"/>
        <w:rPr>
          <w:sz w:val="19"/>
        </w:rPr>
      </w:pPr>
      <w:r>
        <w:rPr>
          <w:color w:val="333333"/>
          <w:w w:val="105"/>
          <w:sz w:val="19"/>
        </w:rPr>
        <w:t>If a party involves emotions, or implied subjective opinions, or conspiracy, or belligerence, or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prejudice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in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their behavior, then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all such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claims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can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be struck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out as vexatious.</w:t>
      </w:r>
    </w:p>
    <w:p>
      <w:pPr>
        <w:pStyle w:val="BodyText"/>
        <w:spacing w:before="4"/>
      </w:pPr>
    </w:p>
    <w:p>
      <w:pPr>
        <w:pStyle w:val="BodyText"/>
        <w:spacing w:line="252" w:lineRule="auto"/>
        <w:ind w:left="102" w:right="96"/>
      </w:pPr>
      <w:r>
        <w:rPr>
          <w:color w:val="333333"/>
          <w:w w:val="105"/>
        </w:rPr>
        <w:t>Because people persistently refuse to listen to reason and take the privately created documents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thousands of people on the internet and file them in their [personal] matters without thinking,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approximately 60% of all defenses, or claims by non-attorneys across the planet are being struck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out on the argument of being frivolous alone. When you add the notion of scandalous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vexatious to the mix, more than 99% of all the claimed criminal or civil remedies, being filed by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hundreds of thousands of people around the world from information on the internet, are failing to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even be recorded, much less considered as a defense, or a claim – for being frivolous, for being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scandalous, for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being vexatious.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54" w:lineRule="auto"/>
        <w:ind w:left="102" w:right="96"/>
      </w:pPr>
      <w:r>
        <w:rPr>
          <w:color w:val="333333"/>
          <w:w w:val="105"/>
        </w:rPr>
        <w:t>In contrast, those that did not fall for such promises and claims and went through with registered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solicitors and attorneys or court offered legal assistance faired better on average as the total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prosecution rates for criminal matters around the world is high, but still less than 90% and in civil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matters is less than 70% success rates for the plaintiff (keeping in mind that a plaintiff in a civil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matter always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starts with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a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built-in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advantage).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02"/>
      </w:pPr>
      <w:r>
        <w:rPr>
          <w:color w:val="333333"/>
          <w:w w:val="105"/>
        </w:rPr>
        <w:t>Let me say it another way, so hopefully it gets through: This means that for the millions of dollars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that people have donated to the thousands of claimed legal experts on the internet, less than 1 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one hundred people, even get the chance to have their arguments heard. In criminal matters, they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would have improved their chances ten times in most cases, if they simply accepted the court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appointed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attorney,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or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civil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cases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if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they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simply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followed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instructions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on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court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web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sites.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spacing w:line="252" w:lineRule="auto" w:before="1"/>
        <w:ind w:left="102" w:right="172"/>
      </w:pPr>
      <w:r>
        <w:rPr>
          <w:color w:val="333333"/>
          <w:w w:val="105"/>
        </w:rPr>
        <w:t>No wonder so many attorneys and lawyers and judges and magistrates continue to shake their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heads at why there seems to be so many stupid and gullible and insane people seemingly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incapable of using common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sense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their matters to find some relief or remedy.</w:t>
      </w:r>
    </w:p>
    <w:p>
      <w:pPr>
        <w:pStyle w:val="BodyText"/>
        <w:spacing w:before="11"/>
      </w:pPr>
    </w:p>
    <w:p>
      <w:pPr>
        <w:pStyle w:val="BodyText"/>
        <w:spacing w:line="254" w:lineRule="auto"/>
        <w:ind w:left="102" w:right="172"/>
      </w:pPr>
      <w:r>
        <w:rPr>
          <w:color w:val="333333"/>
          <w:w w:val="105"/>
        </w:rPr>
        <w:t>So if your motive is some kind of revenge, or controversy then stop reading and listening now,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because not only will you not find what you are looking for in this series on the Law Explained,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you have already set yourself up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make matters manifestly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worse for yourself.</w:t>
      </w:r>
    </w:p>
    <w:p>
      <w:pPr>
        <w:pStyle w:val="BodyText"/>
        <w:spacing w:before="9"/>
        <w:rPr>
          <w:sz w:val="18"/>
        </w:rPr>
      </w:pPr>
    </w:p>
    <w:p>
      <w:pPr>
        <w:pStyle w:val="Heading1"/>
      </w:pPr>
      <w:r>
        <w:rPr>
          <w:color w:val="333333"/>
        </w:rPr>
        <w:t>The</w:t>
      </w:r>
      <w:r>
        <w:rPr>
          <w:color w:val="333333"/>
          <w:spacing w:val="-2"/>
        </w:rPr>
        <w:t> </w:t>
      </w:r>
      <w:r>
        <w:rPr>
          <w:color w:val="333333"/>
        </w:rPr>
        <w:t>only</w:t>
      </w:r>
      <w:r>
        <w:rPr>
          <w:color w:val="333333"/>
          <w:spacing w:val="-2"/>
        </w:rPr>
        <w:t> </w:t>
      </w:r>
      <w:r>
        <w:rPr>
          <w:color w:val="333333"/>
        </w:rPr>
        <w:t>true</w:t>
      </w:r>
      <w:r>
        <w:rPr>
          <w:color w:val="333333"/>
          <w:spacing w:val="-2"/>
        </w:rPr>
        <w:t> </w:t>
      </w:r>
      <w:r>
        <w:rPr>
          <w:color w:val="333333"/>
        </w:rPr>
        <w:t>remedy</w:t>
      </w:r>
      <w:r>
        <w:rPr>
          <w:color w:val="333333"/>
          <w:spacing w:val="-2"/>
        </w:rPr>
        <w:t> </w:t>
      </w:r>
      <w:r>
        <w:rPr>
          <w:color w:val="333333"/>
        </w:rPr>
        <w:t>is</w:t>
      </w:r>
      <w:r>
        <w:rPr>
          <w:color w:val="333333"/>
          <w:spacing w:val="-1"/>
        </w:rPr>
        <w:t> </w:t>
      </w:r>
      <w:r>
        <w:rPr>
          <w:color w:val="333333"/>
        </w:rPr>
        <w:t>proper</w:t>
      </w:r>
      <w:r>
        <w:rPr>
          <w:color w:val="333333"/>
          <w:spacing w:val="-3"/>
        </w:rPr>
        <w:t> </w:t>
      </w:r>
      <w:r>
        <w:rPr>
          <w:color w:val="333333"/>
        </w:rPr>
        <w:t>knowledge</w:t>
      </w:r>
    </w:p>
    <w:p>
      <w:pPr>
        <w:pStyle w:val="BodyText"/>
        <w:spacing w:line="254" w:lineRule="auto" w:before="236"/>
        <w:ind w:left="102" w:right="96"/>
      </w:pPr>
      <w:r>
        <w:rPr>
          <w:color w:val="333333"/>
          <w:w w:val="105"/>
        </w:rPr>
        <w:t>There is only one genuine remedy in law and it is knowledge – Knowledge of the truth of law –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Knowledge of the true concepts of law. So, if you are not prepared to read or think or listen, then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you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are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doomed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fail, one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way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or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another.</w:t>
      </w:r>
    </w:p>
    <w:p>
      <w:pPr>
        <w:pStyle w:val="BodyText"/>
        <w:spacing w:before="5"/>
      </w:pPr>
    </w:p>
    <w:p>
      <w:pPr>
        <w:pStyle w:val="BodyText"/>
        <w:spacing w:line="252" w:lineRule="auto"/>
        <w:ind w:left="102" w:right="172"/>
      </w:pPr>
      <w:r>
        <w:rPr>
          <w:color w:val="333333"/>
          <w:w w:val="105"/>
        </w:rPr>
        <w:t>Yes, knowledge of law takes time. For some who are facing imminent threat of danger, there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might be the excuse that they do not have the time – they need an answer now. This fear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imminent threat is often part of the sale pitch for material that ends up making issues worse for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people, not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better.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52" w:lineRule="auto"/>
        <w:ind w:left="102" w:right="172"/>
      </w:pPr>
      <w:r>
        <w:rPr>
          <w:color w:val="333333"/>
          <w:w w:val="105"/>
        </w:rPr>
        <w:t>Yet, the argument that knowledge of the law takes too much time is a bold faced lie and a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complete falsity. I will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prove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it to you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now. Go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have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 look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at </w:t>
      </w:r>
      <w:r>
        <w:rPr>
          <w:rFonts w:ascii="Georgia-BoldItalic"/>
          <w:b/>
          <w:i/>
          <w:color w:val="015782"/>
          <w:w w:val="105"/>
        </w:rPr>
        <w:t>Article 7</w:t>
      </w:r>
      <w:r>
        <w:rPr>
          <w:rFonts w:ascii="Georgia-BoldItalic"/>
          <w:b/>
          <w:i/>
          <w:color w:val="015782"/>
          <w:spacing w:val="-2"/>
          <w:w w:val="105"/>
        </w:rPr>
        <w:t> </w:t>
      </w:r>
      <w:r>
        <w:rPr>
          <w:color w:val="333333"/>
          <w:w w:val="105"/>
        </w:rPr>
        <w:t>on</w:t>
      </w:r>
    </w:p>
    <w:p>
      <w:pPr>
        <w:pStyle w:val="BodyText"/>
        <w:spacing w:line="252" w:lineRule="auto" w:before="3"/>
        <w:ind w:left="102" w:right="234"/>
      </w:pP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> </w:t>
      </w:r>
      <w:r>
        <w:rPr>
          <w:rFonts w:ascii="Georgia-BoldItalic"/>
          <w:b/>
          <w:i/>
          <w:color w:val="015782"/>
          <w:w w:val="105"/>
        </w:rPr>
        <w:t>Constitutional Charter of the Globe</w:t>
      </w:r>
      <w:r>
        <w:rPr>
          <w:rFonts w:ascii="Georgia-BoldItalic"/>
          <w:b/>
          <w:i/>
          <w:color w:val="015782"/>
          <w:spacing w:val="1"/>
          <w:w w:val="105"/>
        </w:rPr>
        <w:t> </w:t>
      </w:r>
      <w:r>
        <w:rPr>
          <w:rFonts w:ascii="Georgia-BoldItalic"/>
          <w:b/>
          <w:i/>
          <w:color w:val="015782"/>
          <w:w w:val="105"/>
        </w:rPr>
        <w:t>Union</w:t>
      </w:r>
      <w:r>
        <w:rPr>
          <w:color w:val="333333"/>
          <w:w w:val="105"/>
        </w:rPr>
        <w:t>. In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144 articles, phrases and single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sentences, is more knowledge of law than you will find in a thousand pages of handouts 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seminars. You could spend a hundred thousand dollars in courses and claimed remedies and not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find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more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valuable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knowledge.</w:t>
      </w:r>
    </w:p>
    <w:p>
      <w:pPr>
        <w:pStyle w:val="BodyText"/>
        <w:spacing w:before="10"/>
      </w:pPr>
    </w:p>
    <w:p>
      <w:pPr>
        <w:pStyle w:val="BodyText"/>
        <w:spacing w:line="256" w:lineRule="auto"/>
        <w:ind w:left="102" w:right="172"/>
      </w:pPr>
      <w:r>
        <w:rPr>
          <w:color w:val="333333"/>
          <w:w w:val="105"/>
        </w:rPr>
        <w:t>Let me post it here, so it is clear. This is so valuable and it proves a lie when people tell you they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do not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have time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to learn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law:</w:t>
      </w:r>
    </w:p>
    <w:p>
      <w:pPr>
        <w:spacing w:after="0" w:line="256" w:lineRule="auto"/>
        <w:sectPr>
          <w:pgSz w:w="12240" w:h="15840"/>
          <w:pgMar w:top="1380" w:bottom="280" w:left="1700" w:right="1700"/>
        </w:sectPr>
      </w:pPr>
    </w:p>
    <w:p>
      <w:pPr>
        <w:pStyle w:val="ListParagraph"/>
        <w:numPr>
          <w:ilvl w:val="0"/>
          <w:numId w:val="2"/>
        </w:numPr>
        <w:tabs>
          <w:tab w:pos="291" w:val="left" w:leader="none"/>
        </w:tabs>
        <w:spacing w:line="240" w:lineRule="auto" w:before="185" w:after="0"/>
        <w:ind w:left="290" w:right="0" w:hanging="189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Let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 have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ears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hear;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Lets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 have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eyes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see;</w:t>
      </w:r>
    </w:p>
    <w:p>
      <w:pPr>
        <w:pStyle w:val="ListParagraph"/>
        <w:numPr>
          <w:ilvl w:val="0"/>
          <w:numId w:val="2"/>
        </w:numPr>
        <w:tabs>
          <w:tab w:pos="317" w:val="left" w:leader="none"/>
        </w:tabs>
        <w:spacing w:line="240" w:lineRule="auto" w:before="15" w:after="0"/>
        <w:ind w:left="316" w:right="0" w:hanging="215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present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come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One;</w:t>
      </w:r>
    </w:p>
    <w:p>
      <w:pPr>
        <w:pStyle w:val="ListParagraph"/>
        <w:numPr>
          <w:ilvl w:val="0"/>
          <w:numId w:val="2"/>
        </w:numPr>
        <w:tabs>
          <w:tab w:pos="316" w:val="left" w:leader="none"/>
        </w:tabs>
        <w:spacing w:line="240" w:lineRule="auto" w:before="9" w:after="0"/>
        <w:ind w:left="315" w:right="0" w:hanging="214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honor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true Rule 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Law;</w:t>
      </w:r>
    </w:p>
    <w:p>
      <w:pPr>
        <w:pStyle w:val="ListParagraph"/>
        <w:numPr>
          <w:ilvl w:val="0"/>
          <w:numId w:val="2"/>
        </w:numPr>
        <w:tabs>
          <w:tab w:pos="318" w:val="left" w:leader="none"/>
        </w:tabs>
        <w:spacing w:line="240" w:lineRule="auto" w:before="10" w:after="0"/>
        <w:ind w:left="317" w:right="0" w:hanging="216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protect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and Justice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 Due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Process;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240" w:lineRule="auto" w:before="15" w:after="0"/>
        <w:ind w:left="310" w:right="0" w:hanging="209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defend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memory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legacy 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ancestors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founders;</w:t>
      </w:r>
    </w:p>
    <w:p>
      <w:pPr>
        <w:pStyle w:val="ListParagraph"/>
        <w:numPr>
          <w:ilvl w:val="0"/>
          <w:numId w:val="2"/>
        </w:numPr>
        <w:tabs>
          <w:tab w:pos="319" w:val="left" w:leader="none"/>
        </w:tabs>
        <w:spacing w:line="240" w:lineRule="auto" w:before="9" w:after="0"/>
        <w:ind w:left="318" w:right="0" w:hanging="217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restore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where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has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been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taken from us.</w:t>
      </w:r>
    </w:p>
    <w:p>
      <w:pPr>
        <w:pStyle w:val="ListParagraph"/>
        <w:numPr>
          <w:ilvl w:val="0"/>
          <w:numId w:val="2"/>
        </w:numPr>
        <w:tabs>
          <w:tab w:pos="305" w:val="left" w:leader="none"/>
        </w:tabs>
        <w:spacing w:line="240" w:lineRule="auto" w:before="10" w:after="0"/>
        <w:ind w:left="304" w:right="0" w:hanging="203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Therefore,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let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come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before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Ucadia,</w:t>
      </w:r>
    </w:p>
    <w:p>
      <w:pPr>
        <w:pStyle w:val="ListParagraph"/>
        <w:numPr>
          <w:ilvl w:val="0"/>
          <w:numId w:val="2"/>
        </w:numPr>
        <w:tabs>
          <w:tab w:pos="325" w:val="left" w:leader="none"/>
        </w:tabs>
        <w:spacing w:line="240" w:lineRule="auto" w:before="14" w:after="0"/>
        <w:ind w:left="324" w:right="0" w:hanging="223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 seek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engage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transact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bring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issue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us,</w:t>
      </w:r>
    </w:p>
    <w:p>
      <w:pPr>
        <w:pStyle w:val="ListParagraph"/>
        <w:numPr>
          <w:ilvl w:val="0"/>
          <w:numId w:val="2"/>
        </w:numPr>
        <w:tabs>
          <w:tab w:pos="319" w:val="left" w:leader="none"/>
        </w:tabs>
        <w:spacing w:line="240" w:lineRule="auto" w:before="10" w:after="0"/>
        <w:ind w:left="318" w:right="0" w:hanging="217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Know then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Creed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Confession,</w:t>
      </w:r>
    </w:p>
    <w:p>
      <w:pPr>
        <w:pStyle w:val="ListParagraph"/>
        <w:numPr>
          <w:ilvl w:val="0"/>
          <w:numId w:val="2"/>
        </w:numPr>
        <w:tabs>
          <w:tab w:pos="414" w:val="left" w:leader="none"/>
        </w:tabs>
        <w:spacing w:line="240" w:lineRule="auto" w:before="10" w:after="0"/>
        <w:ind w:left="413" w:right="0" w:hanging="312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Whereby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shall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resolve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controversy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Law,</w:t>
      </w:r>
    </w:p>
    <w:p>
      <w:pPr>
        <w:pStyle w:val="ListParagraph"/>
        <w:numPr>
          <w:ilvl w:val="0"/>
          <w:numId w:val="2"/>
        </w:numPr>
        <w:tabs>
          <w:tab w:pos="377" w:val="left" w:leader="none"/>
        </w:tabs>
        <w:spacing w:line="240" w:lineRule="auto" w:before="14" w:after="0"/>
        <w:ind w:left="376" w:right="0" w:hanging="275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whereby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shall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serve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with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integrity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needs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community:</w:t>
      </w:r>
    </w:p>
    <w:p>
      <w:pPr>
        <w:pStyle w:val="ListParagraph"/>
        <w:numPr>
          <w:ilvl w:val="0"/>
          <w:numId w:val="2"/>
        </w:numPr>
        <w:tabs>
          <w:tab w:pos="403" w:val="left" w:leader="none"/>
        </w:tabs>
        <w:spacing w:line="240" w:lineRule="auto" w:before="10" w:after="0"/>
        <w:ind w:left="402" w:right="0" w:hanging="301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is,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was,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has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only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ever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been One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</w:tabs>
        <w:spacing w:line="240" w:lineRule="auto" w:before="10" w:after="0"/>
        <w:ind w:left="401" w:right="0" w:hanging="30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equal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 one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above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it,</w:t>
      </w:r>
    </w:p>
    <w:p>
      <w:pPr>
        <w:pStyle w:val="ListParagraph"/>
        <w:numPr>
          <w:ilvl w:val="0"/>
          <w:numId w:val="2"/>
        </w:numPr>
        <w:tabs>
          <w:tab w:pos="404" w:val="left" w:leader="none"/>
        </w:tabs>
        <w:spacing w:line="240" w:lineRule="auto" w:before="14" w:after="0"/>
        <w:ind w:left="403" w:right="0" w:hanging="302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measured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learn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know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it,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0" w:after="0"/>
        <w:ind w:left="396" w:right="0" w:hanging="295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standard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always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applied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same.</w:t>
      </w:r>
    </w:p>
    <w:p>
      <w:pPr>
        <w:pStyle w:val="ListParagraph"/>
        <w:numPr>
          <w:ilvl w:val="0"/>
          <w:numId w:val="2"/>
        </w:numPr>
        <w:tabs>
          <w:tab w:pos="404" w:val="left" w:leader="none"/>
        </w:tabs>
        <w:spacing w:line="240" w:lineRule="auto" w:before="10" w:after="0"/>
        <w:ind w:left="403" w:right="0" w:hanging="302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prohibits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permits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certain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acts.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40" w:lineRule="auto" w:before="14" w:after="0"/>
        <w:ind w:left="390" w:right="0" w:hanging="289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 norm,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bar,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maxim,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measure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standard.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240" w:lineRule="auto" w:before="10" w:after="0"/>
        <w:ind w:left="410" w:right="0" w:hanging="309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derived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instruction,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discovery,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custom 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consent.</w:t>
      </w:r>
    </w:p>
    <w:p>
      <w:pPr>
        <w:pStyle w:val="ListParagraph"/>
        <w:numPr>
          <w:ilvl w:val="0"/>
          <w:numId w:val="2"/>
        </w:numPr>
        <w:tabs>
          <w:tab w:pos="404" w:val="left" w:leader="none"/>
        </w:tabs>
        <w:spacing w:line="240" w:lineRule="auto" w:before="15" w:after="0"/>
        <w:ind w:left="403" w:right="0" w:hanging="302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highest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Divine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being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given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divine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instruction,</w:t>
      </w:r>
    </w:p>
    <w:p>
      <w:pPr>
        <w:pStyle w:val="ListParagraph"/>
        <w:numPr>
          <w:ilvl w:val="0"/>
          <w:numId w:val="2"/>
        </w:numPr>
        <w:tabs>
          <w:tab w:pos="440" w:val="left" w:leader="none"/>
        </w:tabs>
        <w:spacing w:line="252" w:lineRule="auto" w:before="9" w:after="0"/>
        <w:ind w:left="102" w:right="4372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nothing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contradict such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 rule.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21.The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second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highest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reason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Mind,</w:t>
      </w:r>
    </w:p>
    <w:p>
      <w:pPr>
        <w:spacing w:line="252" w:lineRule="auto" w:before="3"/>
        <w:ind w:left="102" w:right="2349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22.Being an edict given by a great council of wise elders or jurists,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23.As nothing absurd and without good reason may be considered law.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24.The third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highest 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 the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the people,</w:t>
      </w:r>
    </w:p>
    <w:p>
      <w:pPr>
        <w:spacing w:line="252" w:lineRule="auto" w:before="1"/>
        <w:ind w:left="102" w:right="2476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25.As the consent and will of the people is the source of true authority.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26.The weakest rule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 that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tyrant,</w:t>
      </w:r>
    </w:p>
    <w:p>
      <w:pPr>
        <w:spacing w:line="254" w:lineRule="auto" w:before="0"/>
        <w:ind w:left="102" w:right="2306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27.As any rule without authority or right of heaven but merely by force,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28.Cannot be sustained and the people shall eventually overcome,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29.And render such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unjust rule 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unjust laws as dust.</w:t>
      </w:r>
    </w:p>
    <w:p>
      <w:pPr>
        <w:pStyle w:val="ListParagraph"/>
        <w:numPr>
          <w:ilvl w:val="0"/>
          <w:numId w:val="3"/>
        </w:numPr>
        <w:tabs>
          <w:tab w:pos="390" w:val="left" w:leader="none"/>
        </w:tabs>
        <w:spacing w:line="211" w:lineRule="exact" w:before="0" w:after="0"/>
        <w:ind w:left="389" w:right="0" w:hanging="288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This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great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civilizations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from 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beginning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time,</w:t>
      </w:r>
    </w:p>
    <w:p>
      <w:pPr>
        <w:pStyle w:val="ListParagraph"/>
        <w:numPr>
          <w:ilvl w:val="0"/>
          <w:numId w:val="3"/>
        </w:numPr>
        <w:tabs>
          <w:tab w:pos="354" w:val="left" w:leader="none"/>
        </w:tabs>
        <w:spacing w:line="252" w:lineRule="auto" w:before="13" w:after="0"/>
        <w:ind w:left="102" w:right="1418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And no king or assembly or city has sustained in ignorance to such foundation.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32.These then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 foundations of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 of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Law:</w:t>
      </w:r>
    </w:p>
    <w:p>
      <w:pPr>
        <w:spacing w:line="256" w:lineRule="auto" w:before="0"/>
        <w:ind w:left="102" w:right="1979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33.All law be spoken as it is the spirit of the word that carries the authority.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34.Therefore all action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under 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 by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word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mouth,</w:t>
      </w:r>
    </w:p>
    <w:p>
      <w:pPr>
        <w:spacing w:line="252" w:lineRule="auto" w:before="0"/>
        <w:ind w:left="102" w:right="2658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35.And writing be only for memory and trade and never be the law.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36.All are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equal under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 law,</w:t>
      </w:r>
    </w:p>
    <w:p>
      <w:pPr>
        <w:spacing w:line="252" w:lineRule="auto" w:before="0"/>
        <w:ind w:left="102" w:right="3901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37.All are accountable and answerable under the law,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38.All are without blemish until proven culpable,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39.Where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 is a 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 must 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cause,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40.Where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 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 must 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penalty,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41.Where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 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must 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remedy.</w:t>
      </w:r>
    </w:p>
    <w:p>
      <w:pPr>
        <w:spacing w:line="256" w:lineRule="auto" w:before="0"/>
        <w:ind w:left="102" w:right="3624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42.An action in law cannot proceed without first a cause.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43.An action 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granted 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 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injured.</w:t>
      </w:r>
    </w:p>
    <w:p>
      <w:pPr>
        <w:pStyle w:val="ListParagraph"/>
        <w:numPr>
          <w:ilvl w:val="0"/>
          <w:numId w:val="4"/>
        </w:numPr>
        <w:tabs>
          <w:tab w:pos="383" w:val="left" w:leader="none"/>
        </w:tabs>
        <w:spacing w:line="210" w:lineRule="exact" w:before="0" w:after="0"/>
        <w:ind w:left="382" w:right="0" w:hanging="281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can do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harm (injury).</w:t>
      </w:r>
    </w:p>
    <w:p>
      <w:pPr>
        <w:pStyle w:val="ListParagraph"/>
        <w:numPr>
          <w:ilvl w:val="0"/>
          <w:numId w:val="4"/>
        </w:numPr>
        <w:tabs>
          <w:tab w:pos="376" w:val="left" w:leader="none"/>
        </w:tabs>
        <w:spacing w:line="256" w:lineRule="auto" w:before="3" w:after="0"/>
        <w:ind w:left="102" w:right="3065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An action decided in law must reflect cause of such action.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46.No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injury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means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cause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law.</w:t>
      </w:r>
    </w:p>
    <w:p>
      <w:pPr>
        <w:spacing w:line="252" w:lineRule="auto" w:before="0"/>
        <w:ind w:left="102" w:right="2089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47.No action through law can arise from a fraud before heaven and earth.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48.No action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through 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arise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bad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faith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 prejudice.</w:t>
      </w:r>
    </w:p>
    <w:p>
      <w:pPr>
        <w:spacing w:line="252" w:lineRule="auto" w:before="0"/>
        <w:ind w:left="102" w:right="223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49.An act does not make one culpable unless there be intent to do wrong,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50.For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 one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may suffer punishment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 law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for mere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intent.</w:t>
      </w:r>
    </w:p>
    <w:p>
      <w:pPr>
        <w:spacing w:line="256" w:lineRule="auto" w:before="0"/>
        <w:ind w:left="102" w:right="249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51.No one is punished for the transgression of an ancestor or another.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52.No one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can derive an advantage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 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from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own wrong,</w:t>
      </w:r>
    </w:p>
    <w:p>
      <w:pPr>
        <w:spacing w:line="256" w:lineRule="auto" w:before="0"/>
        <w:ind w:left="102" w:right="2024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53.For what is invalid from the beginning does not become valid over time.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54.No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one is accused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the same exact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cause twice.</w:t>
      </w:r>
    </w:p>
    <w:p>
      <w:pPr>
        <w:pStyle w:val="ListParagraph"/>
        <w:numPr>
          <w:ilvl w:val="0"/>
          <w:numId w:val="5"/>
        </w:numPr>
        <w:tabs>
          <w:tab w:pos="369" w:val="left" w:leader="none"/>
        </w:tabs>
        <w:spacing w:line="210" w:lineRule="exact" w:before="0" w:after="0"/>
        <w:ind w:left="368" w:right="0" w:hanging="267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man 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 judge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over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own matter,</w:t>
      </w:r>
    </w:p>
    <w:p>
      <w:pPr>
        <w:pStyle w:val="ListParagraph"/>
        <w:numPr>
          <w:ilvl w:val="0"/>
          <w:numId w:val="5"/>
        </w:numPr>
        <w:tabs>
          <w:tab w:pos="376" w:val="left" w:leader="none"/>
        </w:tabs>
        <w:spacing w:line="240" w:lineRule="auto" w:before="0" w:after="0"/>
        <w:ind w:left="375" w:right="0" w:hanging="274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Nor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possess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authority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heaven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both judge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executioner.</w:t>
      </w:r>
    </w:p>
    <w:p>
      <w:pPr>
        <w:spacing w:after="0" w:line="240" w:lineRule="auto"/>
        <w:jc w:val="left"/>
        <w:rPr>
          <w:sz w:val="19"/>
        </w:rPr>
        <w:sectPr>
          <w:pgSz w:w="12240" w:h="15840"/>
          <w:pgMar w:top="1500" w:bottom="280" w:left="1700" w:right="1700"/>
        </w:sectPr>
      </w:pPr>
    </w:p>
    <w:p>
      <w:pPr>
        <w:pStyle w:val="ListParagraph"/>
        <w:numPr>
          <w:ilvl w:val="0"/>
          <w:numId w:val="5"/>
        </w:numPr>
        <w:tabs>
          <w:tab w:pos="362" w:val="left" w:leader="none"/>
        </w:tabs>
        <w:spacing w:line="240" w:lineRule="auto" w:before="79" w:after="0"/>
        <w:ind w:left="361" w:right="0" w:hanging="26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penalty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exist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without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 law.</w:t>
      </w:r>
    </w:p>
    <w:p>
      <w:pPr>
        <w:pStyle w:val="ListParagraph"/>
        <w:numPr>
          <w:ilvl w:val="0"/>
          <w:numId w:val="5"/>
        </w:numPr>
        <w:tabs>
          <w:tab w:pos="382" w:val="left" w:leader="none"/>
        </w:tabs>
        <w:spacing w:line="256" w:lineRule="auto" w:before="10" w:after="0"/>
        <w:ind w:left="102" w:right="2365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 immediate cause and not the remote cause be the subject of law.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59.These be the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foundations of Rule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Law.</w:t>
      </w:r>
    </w:p>
    <w:p>
      <w:pPr>
        <w:spacing w:line="252" w:lineRule="auto" w:before="0"/>
        <w:ind w:left="102" w:right="1470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60.As to justice it be the maxim that Justice never contradicts the rule of law,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61.For Justice be the lawful right of use of all that has been defined by law,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62.And Justice be the rights to adjudicate the law itself before heaven and earth,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63.And Justice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 judge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under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sacred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oath and trust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granted such rights,</w:t>
      </w:r>
    </w:p>
    <w:p>
      <w:pPr>
        <w:spacing w:line="256" w:lineRule="auto" w:before="0"/>
        <w:ind w:left="102" w:right="100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64.As a right being a power or authority or privilege or benefit recognized by law.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65.Divine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 the law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that defines the Divine 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 creation,</w:t>
      </w:r>
    </w:p>
    <w:p>
      <w:pPr>
        <w:spacing w:line="254" w:lineRule="auto" w:before="0"/>
        <w:ind w:left="102" w:right="2306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66.And demonstrates the spirit and mind and instruction of the Divine,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67.And the operation of the will of the Divine Creator through existence.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68.Therefore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 rights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 Justice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derived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from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Divine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Law.</w:t>
      </w:r>
    </w:p>
    <w:p>
      <w:pPr>
        <w:spacing w:line="252" w:lineRule="auto" w:before="0"/>
        <w:ind w:left="102" w:right="1872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69.Natural Law is the law that defines the operation of the will of the Divine,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70.Through 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existence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form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 sky 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earth and physical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rules.</w:t>
      </w:r>
    </w:p>
    <w:p>
      <w:pPr>
        <w:spacing w:line="252" w:lineRule="auto" w:before="0"/>
        <w:ind w:left="102" w:right="1701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71.Thus Natural Law governs the operation of what we can see and name.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72.The laws of People are those rules enacted by men having proper authority,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73.For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 good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governance of 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society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under the Rule of Law.</w:t>
      </w:r>
    </w:p>
    <w:p>
      <w:pPr>
        <w:pStyle w:val="ListParagraph"/>
        <w:numPr>
          <w:ilvl w:val="0"/>
          <w:numId w:val="6"/>
        </w:numPr>
        <w:tabs>
          <w:tab w:pos="370" w:val="left" w:leader="none"/>
        </w:tabs>
        <w:spacing w:line="240" w:lineRule="auto" w:before="0" w:after="0"/>
        <w:ind w:left="369" w:right="0" w:hanging="268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People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are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always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inherited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from Natural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Law.</w:t>
      </w:r>
    </w:p>
    <w:p>
      <w:pPr>
        <w:pStyle w:val="ListParagraph"/>
        <w:numPr>
          <w:ilvl w:val="0"/>
          <w:numId w:val="6"/>
        </w:numPr>
        <w:tabs>
          <w:tab w:pos="362" w:val="left" w:leader="none"/>
        </w:tabs>
        <w:spacing w:line="254" w:lineRule="auto" w:before="0" w:after="0"/>
        <w:ind w:left="102" w:right="3317" w:firstLine="0"/>
        <w:jc w:val="both"/>
        <w:rPr>
          <w:i/>
          <w:sz w:val="19"/>
        </w:rPr>
      </w:pPr>
      <w:r>
        <w:rPr>
          <w:i/>
          <w:color w:val="333333"/>
          <w:w w:val="105"/>
          <w:sz w:val="19"/>
        </w:rPr>
        <w:t>A law of People cannot abrogate or usurp a Natural Law,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76.Nor is it possible for a Natural Law to usurp Divine Law.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77.These then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 the foundations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Justice:</w:t>
      </w:r>
    </w:p>
    <w:p>
      <w:pPr>
        <w:spacing w:line="256" w:lineRule="auto" w:before="0"/>
        <w:ind w:left="102" w:right="2295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78.All possess the Right to be heard even if such speech be controversial,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79.All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possess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Right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free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will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choose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our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actions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destiny,</w:t>
      </w:r>
    </w:p>
    <w:p>
      <w:pPr>
        <w:spacing w:line="252" w:lineRule="auto" w:before="0"/>
        <w:ind w:left="102" w:right="1470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80.All possess the Right of reason that distinguishes them from lesser animals,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81.All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possess the Right 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informed consent or withdraw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consent,</w:t>
      </w:r>
    </w:p>
    <w:p>
      <w:pPr>
        <w:spacing w:line="252" w:lineRule="auto" w:before="0"/>
        <w:ind w:left="102" w:right="1979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82.All possess the Right over their body that none may claim our flesh,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83.All possess the Right of our divine self that none may claim our soul.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84.Thus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make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blood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oath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 their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flesh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vow on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their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soul,</w:t>
      </w:r>
    </w:p>
    <w:p>
      <w:pPr>
        <w:spacing w:line="252" w:lineRule="auto" w:before="0"/>
        <w:ind w:left="102" w:right="1588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85.Nor may any man claim servitude or obligation under such an abomination,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86.For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such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Rights are granted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solely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heaven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 people,</w:t>
      </w:r>
    </w:p>
    <w:p>
      <w:pPr>
        <w:spacing w:line="256" w:lineRule="auto" w:before="0"/>
        <w:ind w:left="102" w:right="1470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87.And no man or body of jurists have the authority to usurp heaven or the gods.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88.Verily all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true authority 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power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rule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 inherited from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heaven,</w:t>
      </w:r>
    </w:p>
    <w:p>
      <w:pPr>
        <w:spacing w:line="252" w:lineRule="auto" w:before="0"/>
        <w:ind w:left="102" w:right="152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89.And to only those men in good faith and good character and good conscience,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90.Who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make 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sacred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oath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trust 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form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office,</w:t>
      </w:r>
    </w:p>
    <w:p>
      <w:pPr>
        <w:spacing w:line="252" w:lineRule="auto" w:before="0"/>
        <w:ind w:left="102" w:right="306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91.Into which such Divine Rights are conveyed for only so long,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92.As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honor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their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oath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obligations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serve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people.</w:t>
      </w:r>
    </w:p>
    <w:p>
      <w:pPr>
        <w:spacing w:line="254" w:lineRule="auto" w:before="0"/>
        <w:ind w:left="102" w:right="1470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93.For whenever a man who makes an oath to form a sacred trust of office,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94.Then breaks such an oath through prejudice or unclean hands or bad faith,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95.Then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 such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authority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power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ceases from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them,</w:t>
      </w:r>
    </w:p>
    <w:p>
      <w:pPr>
        <w:spacing w:line="256" w:lineRule="auto" w:before="0"/>
        <w:ind w:left="102" w:right="1979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96.As the cord between heaven and earth is severed and the trust dissolved.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97.Verily no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man may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serve 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people unless under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sacred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oath,</w:t>
      </w:r>
    </w:p>
    <w:p>
      <w:pPr>
        <w:spacing w:line="252" w:lineRule="auto" w:before="0"/>
        <w:ind w:left="102" w:right="322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98.Nor may any man serve heaven unless under solemn vow.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99.Therefore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guard your behavior and actions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office,</w:t>
      </w:r>
    </w:p>
    <w:p>
      <w:pPr>
        <w:spacing w:line="252" w:lineRule="auto" w:before="0"/>
        <w:ind w:left="102" w:right="245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100.That though the heavens appear to fall, let justice always be done.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101.These be the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foundations of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Justice.</w:t>
      </w:r>
    </w:p>
    <w:p>
      <w:pPr>
        <w:spacing w:line="256" w:lineRule="auto" w:before="0"/>
        <w:ind w:left="102" w:right="1470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102.As to the administration of Justice these be the foundations of Due Process: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103.No valid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proceeds without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first 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cause,</w:t>
      </w:r>
    </w:p>
    <w:p>
      <w:pPr>
        <w:spacing w:line="252" w:lineRule="auto" w:before="0"/>
        <w:ind w:left="102" w:right="2658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104.And no valid cause exists until such claim is first tested.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105.Thus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birth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action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begin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with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claim.</w:t>
      </w:r>
    </w:p>
    <w:p>
      <w:pPr>
        <w:spacing w:line="252" w:lineRule="auto" w:before="0"/>
        <w:ind w:left="102" w:right="100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106.If a claim be not proven as a valid cause then the accused has nothing to answer.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107.Yet if the claim</w:t>
      </w:r>
      <w:r>
        <w:rPr>
          <w:i/>
          <w:color w:val="333333"/>
          <w:spacing w:val="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 proved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have merit as a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cause,</w:t>
      </w:r>
    </w:p>
    <w:p>
      <w:pPr>
        <w:pStyle w:val="ListParagraph"/>
        <w:numPr>
          <w:ilvl w:val="0"/>
          <w:numId w:val="7"/>
        </w:numPr>
        <w:tabs>
          <w:tab w:pos="485" w:val="left" w:leader="none"/>
        </w:tabs>
        <w:spacing w:line="214" w:lineRule="exact" w:before="0" w:after="0"/>
        <w:ind w:left="484" w:right="0" w:hanging="383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valid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causes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resolved.</w:t>
      </w:r>
    </w:p>
    <w:p>
      <w:pPr>
        <w:pStyle w:val="ListParagraph"/>
        <w:numPr>
          <w:ilvl w:val="0"/>
          <w:numId w:val="7"/>
        </w:numPr>
        <w:tabs>
          <w:tab w:pos="479" w:val="left" w:leader="none"/>
        </w:tabs>
        <w:spacing w:line="240" w:lineRule="auto" w:before="0" w:after="0"/>
        <w:ind w:left="478" w:right="0" w:hanging="377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Thus,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first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brings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claim must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first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prove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its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merit,</w:t>
      </w:r>
    </w:p>
    <w:p>
      <w:pPr>
        <w:pStyle w:val="ListParagraph"/>
        <w:numPr>
          <w:ilvl w:val="0"/>
          <w:numId w:val="7"/>
        </w:numPr>
        <w:tabs>
          <w:tab w:pos="452" w:val="left" w:leader="none"/>
        </w:tabs>
        <w:spacing w:line="240" w:lineRule="auto" w:before="0" w:after="0"/>
        <w:ind w:left="451" w:right="0" w:hanging="35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burden 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proof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lies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upon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him who accuses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 denies.</w:t>
      </w:r>
    </w:p>
    <w:p>
      <w:pPr>
        <w:pStyle w:val="ListParagraph"/>
        <w:numPr>
          <w:ilvl w:val="0"/>
          <w:numId w:val="7"/>
        </w:numPr>
        <w:tabs>
          <w:tab w:pos="415" w:val="left" w:leader="none"/>
        </w:tabs>
        <w:spacing w:line="252" w:lineRule="auto" w:before="8" w:after="0"/>
        <w:ind w:left="102" w:right="2360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 heavy obligation then on one who first brings the controversy.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112.For one who brings false accusation is the gravest of transgressors,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113.That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it injures not one law, but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 heaven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all law.</w:t>
      </w:r>
    </w:p>
    <w:p>
      <w:pPr>
        <w:spacing w:after="0" w:line="252" w:lineRule="auto"/>
        <w:jc w:val="left"/>
        <w:rPr>
          <w:sz w:val="19"/>
        </w:rPr>
        <w:sectPr>
          <w:pgSz w:w="12240" w:h="15840"/>
          <w:pgMar w:top="1380" w:bottom="280" w:left="1700" w:right="1700"/>
        </w:sectPr>
      </w:pPr>
    </w:p>
    <w:p>
      <w:pPr>
        <w:spacing w:line="254" w:lineRule="auto" w:before="79"/>
        <w:ind w:left="102" w:right="1818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114.Thus a valid claim in part is one in which an accuser makes a complaint,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115.Bringing two witnesses as proof and petitions a forum of law for remedy.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116.If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merit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 cause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proved,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appear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answer.</w:t>
      </w:r>
    </w:p>
    <w:p>
      <w:pPr>
        <w:pStyle w:val="ListParagraph"/>
        <w:numPr>
          <w:ilvl w:val="0"/>
          <w:numId w:val="8"/>
        </w:numPr>
        <w:tabs>
          <w:tab w:pos="429" w:val="left" w:leader="none"/>
        </w:tabs>
        <w:spacing w:line="211" w:lineRule="exact" w:before="0" w:after="0"/>
        <w:ind w:left="428" w:right="0" w:hanging="327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witnesses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appear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summons.</w:t>
      </w:r>
    </w:p>
    <w:p>
      <w:pPr>
        <w:pStyle w:val="ListParagraph"/>
        <w:numPr>
          <w:ilvl w:val="0"/>
          <w:numId w:val="8"/>
        </w:numPr>
        <w:tabs>
          <w:tab w:pos="449" w:val="left" w:leader="none"/>
        </w:tabs>
        <w:spacing w:line="254" w:lineRule="auto" w:before="10" w:after="0"/>
        <w:ind w:left="102" w:right="1369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When anyone be summonsed, he must immediately appear without hesitation.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119.If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man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summonsed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does 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appear or refuses 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appear to answer,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120.Then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let him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 seized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force 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come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attend.</w:t>
      </w:r>
    </w:p>
    <w:p>
      <w:pPr>
        <w:spacing w:line="256" w:lineRule="auto" w:before="0"/>
        <w:ind w:left="102" w:right="1685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121.When anyone who has been summonsed seeks to evade, or attempts to flee,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122.Let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summons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lay hands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on them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prevent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their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escape.</w:t>
      </w:r>
    </w:p>
    <w:p>
      <w:pPr>
        <w:pStyle w:val="ListParagraph"/>
        <w:numPr>
          <w:ilvl w:val="0"/>
          <w:numId w:val="9"/>
        </w:numPr>
        <w:tabs>
          <w:tab w:pos="465" w:val="left" w:leader="none"/>
        </w:tabs>
        <w:spacing w:line="210" w:lineRule="exact" w:before="0" w:after="0"/>
        <w:ind w:left="464" w:right="0" w:hanging="363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One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who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flees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fair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judgment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confesses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his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culpability.</w:t>
      </w:r>
    </w:p>
    <w:p>
      <w:pPr>
        <w:pStyle w:val="ListParagraph"/>
        <w:numPr>
          <w:ilvl w:val="0"/>
          <w:numId w:val="9"/>
        </w:numPr>
        <w:tabs>
          <w:tab w:pos="468" w:val="left" w:leader="none"/>
        </w:tabs>
        <w:spacing w:line="252" w:lineRule="auto" w:before="5" w:after="0"/>
        <w:ind w:left="102" w:right="158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5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7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cannot</w:t>
      </w:r>
      <w:r>
        <w:rPr>
          <w:i/>
          <w:color w:val="333333"/>
          <w:spacing w:val="5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judged</w:t>
      </w:r>
      <w:r>
        <w:rPr>
          <w:i/>
          <w:color w:val="333333"/>
          <w:spacing w:val="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until</w:t>
      </w:r>
      <w:r>
        <w:rPr>
          <w:i/>
          <w:color w:val="333333"/>
          <w:spacing w:val="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after</w:t>
      </w:r>
      <w:r>
        <w:rPr>
          <w:i/>
          <w:color w:val="333333"/>
          <w:spacing w:val="5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accusations</w:t>
      </w:r>
      <w:r>
        <w:rPr>
          <w:i/>
          <w:color w:val="333333"/>
          <w:spacing w:val="5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spoken,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125.And then after the accused exercises or declines their three rights to defense,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126.The first being Prolocution and the right to speak as a matter of law,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127.And why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 complaint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investigation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should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continue,</w:t>
      </w:r>
    </w:p>
    <w:p>
      <w:pPr>
        <w:spacing w:line="252" w:lineRule="auto" w:before="5"/>
        <w:ind w:left="102" w:right="100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128.The second being Collocution as to why the complaint and accusation is false,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129.And upon such proof why the burden should now be placed on the accuser,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130.And the third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being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Adlocution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being 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final speech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defense,</w:t>
      </w:r>
    </w:p>
    <w:p>
      <w:pPr>
        <w:pStyle w:val="ListParagraph"/>
        <w:numPr>
          <w:ilvl w:val="0"/>
          <w:numId w:val="10"/>
        </w:numPr>
        <w:tabs>
          <w:tab w:pos="440" w:val="left" w:leader="none"/>
        </w:tabs>
        <w:spacing w:line="240" w:lineRule="auto" w:before="2" w:after="0"/>
        <w:ind w:left="439" w:right="0" w:hanging="338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Against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complaint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or</w:t>
      </w:r>
      <w:r>
        <w:rPr>
          <w:i/>
          <w:color w:val="333333"/>
          <w:spacing w:val="-3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accusation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having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been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heard.</w:t>
      </w:r>
    </w:p>
    <w:p>
      <w:pPr>
        <w:pStyle w:val="ListParagraph"/>
        <w:numPr>
          <w:ilvl w:val="0"/>
          <w:numId w:val="10"/>
        </w:numPr>
        <w:tabs>
          <w:tab w:pos="465" w:val="left" w:leader="none"/>
        </w:tabs>
        <w:spacing w:line="254" w:lineRule="auto" w:before="10" w:after="0"/>
        <w:ind w:left="102" w:right="1942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If illness or old age hinder the appearance of the one summonsed,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133.Let the one who made the summons provide a basic means of transport.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134.When men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wish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settle their dispute among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themselves,</w:t>
      </w:r>
    </w:p>
    <w:p>
      <w:pPr>
        <w:pStyle w:val="ListParagraph"/>
        <w:numPr>
          <w:ilvl w:val="0"/>
          <w:numId w:val="11"/>
        </w:numPr>
        <w:tabs>
          <w:tab w:pos="459" w:val="left" w:leader="none"/>
        </w:tabs>
        <w:spacing w:line="211" w:lineRule="exact" w:before="0" w:after="0"/>
        <w:ind w:left="458" w:right="0" w:hanging="357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shall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have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right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 make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peace.</w:t>
      </w:r>
    </w:p>
    <w:p>
      <w:pPr>
        <w:pStyle w:val="ListParagraph"/>
        <w:numPr>
          <w:ilvl w:val="0"/>
          <w:numId w:val="11"/>
        </w:numPr>
        <w:tabs>
          <w:tab w:pos="467" w:val="left" w:leader="none"/>
        </w:tabs>
        <w:spacing w:line="240" w:lineRule="auto" w:before="14" w:after="0"/>
        <w:ind w:left="466" w:right="0" w:hanging="365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If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dispute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cannot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settled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before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seeking a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judge,</w:t>
      </w:r>
    </w:p>
    <w:p>
      <w:pPr>
        <w:pStyle w:val="ListParagraph"/>
        <w:numPr>
          <w:ilvl w:val="0"/>
          <w:numId w:val="11"/>
        </w:numPr>
        <w:tabs>
          <w:tab w:pos="453" w:val="left" w:leader="none"/>
        </w:tabs>
        <w:spacing w:line="240" w:lineRule="auto" w:before="10" w:after="0"/>
        <w:ind w:left="452" w:right="0" w:hanging="351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Then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both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and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accuser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must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granted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equal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hearing.</w:t>
      </w:r>
    </w:p>
    <w:p>
      <w:pPr>
        <w:pStyle w:val="ListParagraph"/>
        <w:numPr>
          <w:ilvl w:val="0"/>
          <w:numId w:val="11"/>
        </w:numPr>
        <w:tabs>
          <w:tab w:pos="473" w:val="left" w:leader="none"/>
        </w:tabs>
        <w:spacing w:line="256" w:lineRule="auto" w:before="10" w:after="0"/>
        <w:ind w:left="102" w:right="603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An accused cannot be found culpable unless three pieces of evidence may be attributed.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139.Judges are bound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to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explain</w:t>
      </w:r>
      <w:r>
        <w:rPr>
          <w:i/>
          <w:color w:val="333333"/>
          <w:spacing w:val="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 reason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 their judgment.</w:t>
      </w:r>
    </w:p>
    <w:p>
      <w:pPr>
        <w:spacing w:line="252" w:lineRule="auto" w:before="0"/>
        <w:ind w:left="102" w:right="2807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140.The setting of the sun shall be the extreme limit of time within,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141.Which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a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judge must</w:t>
      </w:r>
      <w:r>
        <w:rPr>
          <w:i/>
          <w:color w:val="333333"/>
          <w:spacing w:val="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render his decision.</w:t>
      </w:r>
    </w:p>
    <w:p>
      <w:pPr>
        <w:pStyle w:val="ListParagraph"/>
        <w:numPr>
          <w:ilvl w:val="0"/>
          <w:numId w:val="12"/>
        </w:numPr>
        <w:tabs>
          <w:tab w:pos="468" w:val="left" w:leader="none"/>
        </w:tabs>
        <w:spacing w:line="240" w:lineRule="auto" w:before="0" w:after="0"/>
        <w:ind w:left="467" w:right="0" w:hanging="366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These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the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foundations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of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Due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Process.</w:t>
      </w:r>
    </w:p>
    <w:p>
      <w:pPr>
        <w:pStyle w:val="ListParagraph"/>
        <w:numPr>
          <w:ilvl w:val="0"/>
          <w:numId w:val="12"/>
        </w:numPr>
        <w:tabs>
          <w:tab w:pos="467" w:val="left" w:leader="none"/>
        </w:tabs>
        <w:spacing w:line="252" w:lineRule="auto" w:before="6" w:after="0"/>
        <w:ind w:left="102" w:right="3697" w:firstLine="0"/>
        <w:jc w:val="left"/>
        <w:rPr>
          <w:i/>
          <w:sz w:val="19"/>
        </w:rPr>
      </w:pPr>
      <w:r>
        <w:rPr>
          <w:i/>
          <w:color w:val="333333"/>
          <w:w w:val="105"/>
          <w:sz w:val="19"/>
        </w:rPr>
        <w:t>These be the foundations of Rule of Law and Justice.</w:t>
      </w:r>
      <w:r>
        <w:rPr>
          <w:i/>
          <w:color w:val="333333"/>
          <w:spacing w:val="-46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144.Any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 that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is against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such truth,</w:t>
      </w:r>
      <w:r>
        <w:rPr>
          <w:i/>
          <w:color w:val="333333"/>
          <w:spacing w:val="-2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cannot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be</w:t>
      </w:r>
      <w:r>
        <w:rPr>
          <w:i/>
          <w:color w:val="333333"/>
          <w:spacing w:val="-1"/>
          <w:w w:val="105"/>
          <w:sz w:val="19"/>
        </w:rPr>
        <w:t> </w:t>
      </w:r>
      <w:r>
        <w:rPr>
          <w:i/>
          <w:color w:val="333333"/>
          <w:w w:val="105"/>
          <w:sz w:val="19"/>
        </w:rPr>
        <w:t>law.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BodyText"/>
        <w:spacing w:line="254" w:lineRule="auto"/>
        <w:ind w:left="102" w:right="282"/>
        <w:jc w:val="both"/>
      </w:pPr>
      <w:r>
        <w:rPr>
          <w:color w:val="333333"/>
          <w:w w:val="105"/>
        </w:rPr>
        <w:t>So the next question is how you translate such knowledge into practical steps and responses to a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Western-Roman Court of Law or an Official? That is what we will be discussing in the rest of the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series.</w:t>
      </w:r>
    </w:p>
    <w:p>
      <w:pPr>
        <w:pStyle w:val="BodyText"/>
        <w:spacing w:before="9"/>
        <w:rPr>
          <w:sz w:val="18"/>
        </w:rPr>
      </w:pPr>
    </w:p>
    <w:p>
      <w:pPr>
        <w:pStyle w:val="Heading1"/>
        <w:spacing w:line="242" w:lineRule="auto"/>
        <w:ind w:right="141"/>
      </w:pPr>
      <w:r>
        <w:rPr>
          <w:color w:val="333333"/>
        </w:rPr>
        <w:t>Please read and review Ucadia Knowledge and</w:t>
      </w:r>
      <w:r>
        <w:rPr>
          <w:color w:val="333333"/>
          <w:spacing w:val="-89"/>
        </w:rPr>
        <w:t> </w:t>
      </w:r>
      <w:r>
        <w:rPr>
          <w:color w:val="333333"/>
        </w:rPr>
        <w:t>Blogs</w:t>
      </w:r>
      <w:r>
        <w:rPr>
          <w:color w:val="333333"/>
          <w:spacing w:val="-1"/>
        </w:rPr>
        <w:t> </w:t>
      </w:r>
      <w:r>
        <w:rPr>
          <w:color w:val="333333"/>
        </w:rPr>
        <w:t>first</w:t>
      </w:r>
    </w:p>
    <w:p>
      <w:pPr>
        <w:pStyle w:val="BodyText"/>
        <w:spacing w:line="252" w:lineRule="auto" w:before="227"/>
        <w:ind w:left="102" w:right="96"/>
      </w:pPr>
      <w:r>
        <w:rPr>
          <w:color w:val="333333"/>
          <w:w w:val="105"/>
        </w:rPr>
        <w:t>So I have answered in 144 lines that takes no more than 10 minutes to read the most important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knowledge of law I could ever give you.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It is now key to see that such knowledge sticks and can be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applied. To do that, you need to have a better comprehension of the world around you. If you do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not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have that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knowledge,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then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you may well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be tricked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into distractions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and false concepts.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52" w:lineRule="auto"/>
        <w:ind w:left="102" w:right="300"/>
        <w:jc w:val="both"/>
      </w:pPr>
      <w:r>
        <w:rPr>
          <w:color w:val="333333"/>
          <w:w w:val="105"/>
        </w:rPr>
        <w:t>There are four blogs that I list below you need to take the time to read before you embark on the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summary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the Law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Explained.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102"/>
      </w:pPr>
      <w:r>
        <w:rPr>
          <w:color w:val="333333"/>
          <w:w w:val="105"/>
        </w:rPr>
        <w:t>Blog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#1: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Secrets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Truth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about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Common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Law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Revealed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– Thursday,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May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29,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2014 –</w:t>
      </w:r>
    </w:p>
    <w:p>
      <w:pPr>
        <w:spacing w:before="10"/>
        <w:ind w:left="151" w:right="0" w:firstLine="0"/>
        <w:jc w:val="left"/>
        <w:rPr>
          <w:b/>
          <w:sz w:val="19"/>
        </w:rPr>
      </w:pPr>
      <w:hyperlink r:id="rId5">
        <w:r>
          <w:rPr>
            <w:b/>
            <w:color w:val="015782"/>
            <w:w w:val="105"/>
            <w:sz w:val="19"/>
          </w:rPr>
          <w:t>http://blog.ucadia.com/2014/05/the-secrets-and-truth-about-common-law.html</w:t>
        </w:r>
      </w:hyperlink>
    </w:p>
    <w:p>
      <w:pPr>
        <w:pStyle w:val="BodyText"/>
        <w:spacing w:before="1"/>
        <w:rPr>
          <w:b/>
          <w:sz w:val="21"/>
        </w:rPr>
      </w:pPr>
    </w:p>
    <w:p>
      <w:pPr>
        <w:spacing w:line="254" w:lineRule="auto" w:before="0"/>
        <w:ind w:left="102" w:right="159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#2: Admiralty Law – Proving once again, there is no Rule of Law or Justice under Western-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Roman law – Thursday, June 26, 2014 – </w:t>
      </w:r>
      <w:hyperlink r:id="rId6">
        <w:r>
          <w:rPr>
            <w:b/>
            <w:color w:val="015782"/>
            <w:w w:val="105"/>
            <w:sz w:val="19"/>
          </w:rPr>
          <w:t>http://blog.ucadia.com/2014/06/admiralty-law-</w:t>
        </w:r>
      </w:hyperlink>
      <w:r>
        <w:rPr>
          <w:b/>
          <w:color w:val="015782"/>
          <w:spacing w:val="-48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proving-once-again-there.html</w:t>
      </w:r>
    </w:p>
    <w:p>
      <w:pPr>
        <w:pStyle w:val="BodyText"/>
        <w:spacing w:before="5"/>
        <w:rPr>
          <w:b/>
        </w:rPr>
      </w:pPr>
    </w:p>
    <w:p>
      <w:pPr>
        <w:pStyle w:val="BodyText"/>
        <w:ind w:left="102"/>
      </w:pPr>
      <w:r>
        <w:rPr>
          <w:color w:val="333333"/>
          <w:w w:val="105"/>
        </w:rPr>
        <w:t>Blog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#3: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True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Law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never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Occult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–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Ending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deliberate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distractions,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confusions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frauds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–</w:t>
      </w:r>
    </w:p>
    <w:p>
      <w:pPr>
        <w:spacing w:after="0"/>
        <w:sectPr>
          <w:pgSz w:w="12240" w:h="15840"/>
          <w:pgMar w:top="1380" w:bottom="280" w:left="1700" w:right="1700"/>
        </w:sectPr>
      </w:pPr>
    </w:p>
    <w:p>
      <w:pPr>
        <w:spacing w:line="252" w:lineRule="auto" w:before="79"/>
        <w:ind w:left="102" w:right="96" w:firstLine="0"/>
        <w:jc w:val="left"/>
        <w:rPr>
          <w:b/>
          <w:sz w:val="19"/>
        </w:rPr>
      </w:pPr>
      <w:r>
        <w:rPr>
          <w:color w:val="333333"/>
          <w:sz w:val="19"/>
        </w:rPr>
        <w:t>Thursday,</w:t>
      </w:r>
      <w:r>
        <w:rPr>
          <w:color w:val="333333"/>
          <w:spacing w:val="21"/>
          <w:sz w:val="19"/>
        </w:rPr>
        <w:t> </w:t>
      </w:r>
      <w:r>
        <w:rPr>
          <w:color w:val="333333"/>
          <w:sz w:val="19"/>
        </w:rPr>
        <w:t>August</w:t>
      </w:r>
      <w:r>
        <w:rPr>
          <w:color w:val="333333"/>
          <w:spacing w:val="21"/>
          <w:sz w:val="19"/>
        </w:rPr>
        <w:t> </w:t>
      </w:r>
      <w:r>
        <w:rPr>
          <w:color w:val="333333"/>
          <w:sz w:val="19"/>
        </w:rPr>
        <w:t>22,</w:t>
      </w:r>
      <w:r>
        <w:rPr>
          <w:color w:val="333333"/>
          <w:spacing w:val="21"/>
          <w:sz w:val="19"/>
        </w:rPr>
        <w:t> </w:t>
      </w:r>
      <w:r>
        <w:rPr>
          <w:color w:val="333333"/>
          <w:sz w:val="19"/>
        </w:rPr>
        <w:t>2013</w:t>
      </w:r>
      <w:r>
        <w:rPr>
          <w:color w:val="333333"/>
          <w:spacing w:val="24"/>
          <w:sz w:val="19"/>
        </w:rPr>
        <w:t> </w:t>
      </w:r>
      <w:r>
        <w:rPr>
          <w:color w:val="333333"/>
          <w:sz w:val="19"/>
        </w:rPr>
        <w:t>–</w:t>
      </w:r>
      <w:r>
        <w:rPr>
          <w:color w:val="333333"/>
          <w:spacing w:val="24"/>
          <w:sz w:val="19"/>
        </w:rPr>
        <w:t> </w:t>
      </w:r>
      <w:hyperlink r:id="rId7">
        <w:r>
          <w:rPr>
            <w:b/>
            <w:color w:val="015782"/>
            <w:sz w:val="19"/>
          </w:rPr>
          <w:t>http://blog.ucadia.com/2013/08/true-law-is-never-occult-</w:t>
        </w:r>
      </w:hyperlink>
      <w:r>
        <w:rPr>
          <w:b/>
          <w:color w:val="015782"/>
          <w:spacing w:val="1"/>
          <w:sz w:val="19"/>
        </w:rPr>
        <w:t> </w:t>
      </w:r>
      <w:r>
        <w:rPr>
          <w:b/>
          <w:color w:val="015782"/>
          <w:w w:val="105"/>
          <w:sz w:val="19"/>
        </w:rPr>
        <w:t>ending.html</w:t>
      </w:r>
    </w:p>
    <w:p>
      <w:pPr>
        <w:pStyle w:val="BodyText"/>
        <w:spacing w:before="1"/>
        <w:rPr>
          <w:b/>
          <w:sz w:val="20"/>
        </w:rPr>
      </w:pPr>
    </w:p>
    <w:p>
      <w:pPr>
        <w:spacing w:line="254" w:lineRule="auto" w:before="0"/>
        <w:ind w:left="102" w:right="238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#4: STOP! Before you do or say anything in Court – here is the foundation and benchmarks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of Law – Tuesday, September 9, 2014 – </w:t>
      </w:r>
      <w:hyperlink r:id="rId8">
        <w:r>
          <w:rPr>
            <w:b/>
            <w:color w:val="015782"/>
            <w:w w:val="105"/>
            <w:sz w:val="19"/>
          </w:rPr>
          <w:t>http://blog.ucadia.com/2014/09/stop-before-</w:t>
        </w:r>
      </w:hyperlink>
      <w:r>
        <w:rPr>
          <w:b/>
          <w:color w:val="015782"/>
          <w:spacing w:val="1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you-do-or-say-anything-in.html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line="256" w:lineRule="auto"/>
        <w:ind w:left="102" w:right="96"/>
      </w:pPr>
      <w:r>
        <w:rPr>
          <w:color w:val="333333"/>
          <w:w w:val="105"/>
        </w:rPr>
        <w:t>You need to take the time to read and review these blogs first before continuing on this series of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Law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Explained.</w:t>
      </w:r>
    </w:p>
    <w:p>
      <w:pPr>
        <w:pStyle w:val="BodyText"/>
        <w:spacing w:before="8"/>
        <w:rPr>
          <w:sz w:val="18"/>
        </w:rPr>
      </w:pPr>
    </w:p>
    <w:p>
      <w:pPr>
        <w:pStyle w:val="Heading1"/>
      </w:pPr>
      <w:r>
        <w:rPr>
          <w:color w:val="333333"/>
        </w:rPr>
        <w:t>Additional</w:t>
      </w:r>
      <w:r>
        <w:rPr>
          <w:color w:val="333333"/>
          <w:spacing w:val="-4"/>
        </w:rPr>
        <w:t> </w:t>
      </w:r>
      <w:r>
        <w:rPr>
          <w:color w:val="333333"/>
        </w:rPr>
        <w:t>Reading</w:t>
      </w:r>
      <w:r>
        <w:rPr>
          <w:color w:val="333333"/>
          <w:spacing w:val="-5"/>
        </w:rPr>
        <w:t> </w:t>
      </w:r>
      <w:r>
        <w:rPr>
          <w:color w:val="333333"/>
        </w:rPr>
        <w:t>and</w:t>
      </w:r>
      <w:r>
        <w:rPr>
          <w:color w:val="333333"/>
          <w:spacing w:val="-4"/>
        </w:rPr>
        <w:t> </w:t>
      </w:r>
      <w:r>
        <w:rPr>
          <w:color w:val="333333"/>
        </w:rPr>
        <w:t>Listening</w:t>
      </w:r>
    </w:p>
    <w:p>
      <w:pPr>
        <w:pStyle w:val="BodyText"/>
        <w:spacing w:line="252" w:lineRule="auto" w:before="237"/>
        <w:ind w:left="102" w:right="96"/>
      </w:pPr>
      <w:r>
        <w:rPr>
          <w:color w:val="333333"/>
          <w:w w:val="105"/>
        </w:rPr>
        <w:t>If you want, there is additional reading and listening essential to knowledge of the law to be found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in the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following sixteen blogs.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I won’t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read them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all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out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because they are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self explanatory.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54" w:lineRule="auto"/>
        <w:ind w:left="102" w:right="96"/>
      </w:pPr>
      <w:r>
        <w:rPr>
          <w:color w:val="333333"/>
          <w:w w:val="105"/>
        </w:rPr>
        <w:t>Blog #1: True History of America -Part 1 (1666-1840): The Curse against the Patriots –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Wednesday, July 9, 2014 – </w:t>
      </w:r>
      <w:hyperlink r:id="rId9">
        <w:r>
          <w:rPr>
            <w:color w:val="333333"/>
            <w:w w:val="105"/>
          </w:rPr>
          <w:t>http://blog.ucadia.com/2014/07/true-history-of-america-part-1-</w:t>
        </w:r>
      </w:hyperlink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1666.html</w:t>
      </w:r>
    </w:p>
    <w:p>
      <w:pPr>
        <w:pStyle w:val="BodyText"/>
        <w:spacing w:before="4"/>
      </w:pPr>
    </w:p>
    <w:p>
      <w:pPr>
        <w:spacing w:line="254" w:lineRule="auto" w:before="1"/>
        <w:ind w:left="102" w:right="311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#2: True History of America Part 2 (1840-1939): The False God of Perpetual War –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sz w:val="19"/>
        </w:rPr>
        <w:t>Wednesday,</w:t>
      </w:r>
      <w:r>
        <w:rPr>
          <w:color w:val="333333"/>
          <w:spacing w:val="1"/>
          <w:sz w:val="19"/>
        </w:rPr>
        <w:t> </w:t>
      </w:r>
      <w:r>
        <w:rPr>
          <w:color w:val="333333"/>
          <w:sz w:val="19"/>
        </w:rPr>
        <w:t>July</w:t>
      </w:r>
      <w:r>
        <w:rPr>
          <w:color w:val="333333"/>
          <w:spacing w:val="1"/>
          <w:sz w:val="19"/>
        </w:rPr>
        <w:t> </w:t>
      </w:r>
      <w:r>
        <w:rPr>
          <w:color w:val="333333"/>
          <w:sz w:val="19"/>
        </w:rPr>
        <w:t>16,</w:t>
      </w:r>
      <w:r>
        <w:rPr>
          <w:color w:val="333333"/>
          <w:spacing w:val="1"/>
          <w:sz w:val="19"/>
        </w:rPr>
        <w:t> </w:t>
      </w:r>
      <w:r>
        <w:rPr>
          <w:color w:val="333333"/>
          <w:sz w:val="19"/>
        </w:rPr>
        <w:t>2014</w:t>
      </w:r>
      <w:r>
        <w:rPr>
          <w:color w:val="333333"/>
          <w:spacing w:val="1"/>
          <w:sz w:val="19"/>
        </w:rPr>
        <w:t> </w:t>
      </w:r>
      <w:r>
        <w:rPr>
          <w:color w:val="333333"/>
          <w:sz w:val="19"/>
        </w:rPr>
        <w:t>–</w:t>
      </w:r>
      <w:r>
        <w:rPr>
          <w:color w:val="333333"/>
          <w:spacing w:val="1"/>
          <w:sz w:val="19"/>
        </w:rPr>
        <w:t> </w:t>
      </w:r>
      <w:hyperlink r:id="rId10">
        <w:r>
          <w:rPr>
            <w:b/>
            <w:color w:val="015782"/>
            <w:sz w:val="19"/>
          </w:rPr>
          <w:t>http://blog.ucadia.com/2014/07/true-history-of-america-</w:t>
        </w:r>
      </w:hyperlink>
      <w:r>
        <w:rPr>
          <w:b/>
          <w:color w:val="015782"/>
          <w:spacing w:val="1"/>
          <w:sz w:val="19"/>
        </w:rPr>
        <w:t> </w:t>
      </w:r>
      <w:r>
        <w:rPr>
          <w:b/>
          <w:color w:val="015782"/>
          <w:w w:val="105"/>
          <w:sz w:val="19"/>
        </w:rPr>
        <w:t>part-2-1840.html</w:t>
      </w:r>
    </w:p>
    <w:p>
      <w:pPr>
        <w:pStyle w:val="BodyText"/>
        <w:spacing w:before="9"/>
        <w:rPr>
          <w:b/>
        </w:rPr>
      </w:pPr>
    </w:p>
    <w:p>
      <w:pPr>
        <w:spacing w:line="252" w:lineRule="auto" w:before="0"/>
        <w:ind w:left="102" w:right="470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#3: True History of America Part 3 (1939-2012): The Real Dream vs. the False Truth –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sz w:val="19"/>
        </w:rPr>
        <w:t>Thursday,</w:t>
      </w:r>
      <w:r>
        <w:rPr>
          <w:color w:val="333333"/>
          <w:spacing w:val="19"/>
          <w:sz w:val="19"/>
        </w:rPr>
        <w:t> </w:t>
      </w:r>
      <w:r>
        <w:rPr>
          <w:color w:val="333333"/>
          <w:sz w:val="19"/>
        </w:rPr>
        <w:t>July</w:t>
      </w:r>
      <w:r>
        <w:rPr>
          <w:color w:val="333333"/>
          <w:spacing w:val="19"/>
          <w:sz w:val="19"/>
        </w:rPr>
        <w:t> </w:t>
      </w:r>
      <w:r>
        <w:rPr>
          <w:color w:val="333333"/>
          <w:sz w:val="19"/>
        </w:rPr>
        <w:t>24,</w:t>
      </w:r>
      <w:r>
        <w:rPr>
          <w:color w:val="333333"/>
          <w:spacing w:val="19"/>
          <w:sz w:val="19"/>
        </w:rPr>
        <w:t> </w:t>
      </w:r>
      <w:r>
        <w:rPr>
          <w:color w:val="333333"/>
          <w:sz w:val="19"/>
        </w:rPr>
        <w:t>2014</w:t>
      </w:r>
      <w:r>
        <w:rPr>
          <w:color w:val="333333"/>
          <w:spacing w:val="21"/>
          <w:sz w:val="19"/>
        </w:rPr>
        <w:t> </w:t>
      </w:r>
      <w:r>
        <w:rPr>
          <w:color w:val="333333"/>
          <w:sz w:val="19"/>
        </w:rPr>
        <w:t>–</w:t>
      </w:r>
      <w:r>
        <w:rPr>
          <w:color w:val="333333"/>
          <w:spacing w:val="21"/>
          <w:sz w:val="19"/>
        </w:rPr>
        <w:t> </w:t>
      </w:r>
      <w:hyperlink r:id="rId10">
        <w:r>
          <w:rPr>
            <w:b/>
            <w:color w:val="015782"/>
            <w:sz w:val="19"/>
          </w:rPr>
          <w:t>http://blog.ucadia.com/2014/07/true-history-of-america-</w:t>
        </w:r>
      </w:hyperlink>
      <w:r>
        <w:rPr>
          <w:b/>
          <w:color w:val="015782"/>
          <w:spacing w:val="1"/>
          <w:sz w:val="19"/>
        </w:rPr>
        <w:t> </w:t>
      </w:r>
      <w:r>
        <w:rPr>
          <w:b/>
          <w:color w:val="015782"/>
          <w:w w:val="105"/>
          <w:sz w:val="19"/>
        </w:rPr>
        <w:t>part-3-1939.html</w:t>
      </w:r>
    </w:p>
    <w:p>
      <w:pPr>
        <w:pStyle w:val="BodyText"/>
        <w:rPr>
          <w:b/>
          <w:sz w:val="20"/>
        </w:rPr>
      </w:pPr>
    </w:p>
    <w:p>
      <w:pPr>
        <w:spacing w:line="254" w:lineRule="auto" w:before="0"/>
        <w:ind w:left="102" w:right="251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#4: True History of America Part 4 (1860-1876): The Truth about Lincoln, Washington and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the Union – Wednesday, December 10, 2014 – </w:t>
      </w:r>
      <w:hyperlink r:id="rId11">
        <w:r>
          <w:rPr>
            <w:b/>
            <w:color w:val="015782"/>
            <w:w w:val="105"/>
            <w:sz w:val="19"/>
          </w:rPr>
          <w:t>http://blog.ucadia.com/2014/12/true-</w:t>
        </w:r>
      </w:hyperlink>
      <w:r>
        <w:rPr>
          <w:b/>
          <w:color w:val="015782"/>
          <w:spacing w:val="1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history-of-america-part-4-1860.html</w:t>
      </w:r>
    </w:p>
    <w:p>
      <w:pPr>
        <w:pStyle w:val="BodyText"/>
        <w:spacing w:before="9"/>
        <w:rPr>
          <w:b/>
        </w:rPr>
      </w:pPr>
    </w:p>
    <w:p>
      <w:pPr>
        <w:spacing w:line="252" w:lineRule="auto" w:before="1"/>
        <w:ind w:left="102" w:right="317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#5: True History of America – Part 5 The rise of the Fascist Fourth Reich of the Roman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Death Cult – Thursday, March 12, 2015 – </w:t>
      </w:r>
      <w:hyperlink r:id="rId12">
        <w:r>
          <w:rPr>
            <w:b/>
            <w:color w:val="015782"/>
            <w:w w:val="105"/>
            <w:sz w:val="19"/>
          </w:rPr>
          <w:t>http://blog.ucadia.com/2015/03/true-history-</w:t>
        </w:r>
      </w:hyperlink>
      <w:r>
        <w:rPr>
          <w:b/>
          <w:color w:val="015782"/>
          <w:spacing w:val="-48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of-america-part-5-rise-of.html</w:t>
      </w:r>
    </w:p>
    <w:p>
      <w:pPr>
        <w:pStyle w:val="BodyText"/>
        <w:spacing w:before="11"/>
        <w:rPr>
          <w:b/>
        </w:rPr>
      </w:pPr>
    </w:p>
    <w:p>
      <w:pPr>
        <w:spacing w:line="254" w:lineRule="auto" w:before="0"/>
        <w:ind w:left="102" w:right="522" w:firstLine="0"/>
        <w:jc w:val="both"/>
        <w:rPr>
          <w:b/>
          <w:sz w:val="19"/>
        </w:rPr>
      </w:pPr>
      <w:r>
        <w:rPr>
          <w:color w:val="333333"/>
          <w:w w:val="105"/>
          <w:sz w:val="19"/>
        </w:rPr>
        <w:t>Blog #6: Ucadia vs. Illuminati and Global Elite – Part 1 Inventory of Who is Who and What is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What? – Wednesday, February 18, 2015 – </w:t>
      </w:r>
      <w:hyperlink r:id="rId13">
        <w:r>
          <w:rPr>
            <w:b/>
            <w:color w:val="015782"/>
            <w:w w:val="105"/>
            <w:sz w:val="19"/>
          </w:rPr>
          <w:t>http://blog.ucadia.com/2015/02/ucadia-vs-</w:t>
        </w:r>
      </w:hyperlink>
      <w:r>
        <w:rPr>
          <w:b/>
          <w:color w:val="015782"/>
          <w:spacing w:val="-48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illuminati-and-global-elite.html</w:t>
      </w:r>
    </w:p>
    <w:p>
      <w:pPr>
        <w:pStyle w:val="BodyText"/>
        <w:spacing w:before="5"/>
        <w:rPr>
          <w:b/>
        </w:rPr>
      </w:pPr>
    </w:p>
    <w:p>
      <w:pPr>
        <w:pStyle w:val="BodyText"/>
        <w:ind w:left="102"/>
      </w:pPr>
      <w:r>
        <w:rPr>
          <w:color w:val="333333"/>
          <w:w w:val="105"/>
        </w:rPr>
        <w:t>Blog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#7: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Origin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the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Species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Part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#1 -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Proof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of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our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Creation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– Monday,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January 28,</w:t>
      </w:r>
      <w:r>
        <w:rPr>
          <w:color w:val="333333"/>
          <w:spacing w:val="-2"/>
          <w:w w:val="105"/>
        </w:rPr>
        <w:t> </w:t>
      </w:r>
      <w:r>
        <w:rPr>
          <w:color w:val="333333"/>
          <w:w w:val="105"/>
        </w:rPr>
        <w:t>2013 –</w:t>
      </w:r>
    </w:p>
    <w:p>
      <w:pPr>
        <w:spacing w:before="14"/>
        <w:ind w:left="151" w:right="0" w:firstLine="0"/>
        <w:jc w:val="left"/>
        <w:rPr>
          <w:b/>
          <w:sz w:val="19"/>
        </w:rPr>
      </w:pPr>
      <w:hyperlink r:id="rId14">
        <w:r>
          <w:rPr>
            <w:b/>
            <w:color w:val="015782"/>
            <w:w w:val="105"/>
            <w:sz w:val="19"/>
          </w:rPr>
          <w:t>http://blog.ucadia.com/2013/01/origin-of-species-part-1-proof-of-our.html</w:t>
        </w:r>
      </w:hyperlink>
    </w:p>
    <w:p>
      <w:pPr>
        <w:pStyle w:val="BodyText"/>
        <w:spacing w:before="8"/>
        <w:rPr>
          <w:b/>
          <w:sz w:val="20"/>
        </w:rPr>
      </w:pPr>
    </w:p>
    <w:p>
      <w:pPr>
        <w:spacing w:line="256" w:lineRule="auto" w:before="0"/>
        <w:ind w:left="102" w:right="566" w:firstLine="0"/>
        <w:jc w:val="both"/>
        <w:rPr>
          <w:b/>
          <w:sz w:val="19"/>
        </w:rPr>
      </w:pPr>
      <w:r>
        <w:rPr>
          <w:color w:val="333333"/>
          <w:w w:val="105"/>
          <w:sz w:val="19"/>
        </w:rPr>
        <w:t>Blog #8: Origin of the Species Part#2 - Proof of creation in the Blood – Tuesday, January 29,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2013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– </w:t>
      </w:r>
      <w:hyperlink r:id="rId15">
        <w:r>
          <w:rPr>
            <w:b/>
            <w:color w:val="015782"/>
            <w:w w:val="105"/>
            <w:sz w:val="19"/>
          </w:rPr>
          <w:t>http://blog.ucadia.com/2013/01/origin-of-species-part2-proof-of.html</w:t>
        </w:r>
      </w:hyperlink>
    </w:p>
    <w:p>
      <w:pPr>
        <w:pStyle w:val="BodyText"/>
        <w:spacing w:before="4"/>
        <w:rPr>
          <w:b/>
        </w:rPr>
      </w:pPr>
    </w:p>
    <w:p>
      <w:pPr>
        <w:spacing w:line="254" w:lineRule="auto" w:before="0"/>
        <w:ind w:left="102" w:right="96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#9: Origin of the Species Part#3 - The Alien Mind and Finding Gold – Wednesday, January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30,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2013 –</w:t>
      </w:r>
      <w:r>
        <w:rPr>
          <w:color w:val="333333"/>
          <w:spacing w:val="1"/>
          <w:w w:val="105"/>
          <w:sz w:val="19"/>
        </w:rPr>
        <w:t> </w:t>
      </w:r>
      <w:hyperlink r:id="rId16">
        <w:r>
          <w:rPr>
            <w:b/>
            <w:color w:val="015782"/>
            <w:w w:val="105"/>
            <w:sz w:val="19"/>
          </w:rPr>
          <w:t>http://blog.ucadia.com/2013/01/origin-of-species-part3-alien-mind-</w:t>
        </w:r>
      </w:hyperlink>
      <w:r>
        <w:rPr>
          <w:b/>
          <w:color w:val="015782"/>
          <w:spacing w:val="1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and.html</w:t>
      </w:r>
    </w:p>
    <w:p>
      <w:pPr>
        <w:pStyle w:val="BodyText"/>
        <w:spacing w:before="9"/>
        <w:rPr>
          <w:b/>
        </w:rPr>
      </w:pPr>
    </w:p>
    <w:p>
      <w:pPr>
        <w:pStyle w:val="BodyText"/>
        <w:spacing w:line="252" w:lineRule="auto" w:before="1"/>
        <w:ind w:left="102" w:right="119"/>
      </w:pPr>
      <w:r>
        <w:rPr>
          <w:color w:val="333333"/>
          <w:w w:val="105"/>
        </w:rPr>
        <w:t>Blog #10: Ucadia vs. Illuminati and Global Elite – Part 2 And the Origin of the Species and Source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of Elite Power – Wednesday, February 25, 2015 – </w:t>
      </w:r>
      <w:hyperlink r:id="rId13">
        <w:r>
          <w:rPr>
            <w:color w:val="333333"/>
            <w:w w:val="105"/>
          </w:rPr>
          <w:t>http://blog.ucadia.com/2015/02/ucadia-vs-</w:t>
        </w:r>
      </w:hyperlink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illuminati-and-global-elite_25.html</w:t>
      </w:r>
    </w:p>
    <w:p>
      <w:pPr>
        <w:pStyle w:val="BodyText"/>
        <w:spacing w:before="11"/>
      </w:pPr>
    </w:p>
    <w:p>
      <w:pPr>
        <w:spacing w:line="254" w:lineRule="auto" w:before="0"/>
        <w:ind w:left="102" w:right="595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#11: Ucadia vs. Illuminati and Global Elite – Part 3 their greatest power and ultimate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weakness – Wednesday, March 4, 2015 – </w:t>
      </w:r>
      <w:hyperlink r:id="rId17">
        <w:r>
          <w:rPr>
            <w:b/>
            <w:color w:val="015782"/>
            <w:w w:val="105"/>
            <w:sz w:val="19"/>
          </w:rPr>
          <w:t>http://blog.ucadia.com/2015/03/ucadia-vs-</w:t>
        </w:r>
      </w:hyperlink>
      <w:r>
        <w:rPr>
          <w:b/>
          <w:color w:val="015782"/>
          <w:spacing w:val="-48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illuminati-and-global-elite.html</w:t>
      </w:r>
    </w:p>
    <w:p>
      <w:pPr>
        <w:spacing w:after="0" w:line="254" w:lineRule="auto"/>
        <w:jc w:val="left"/>
        <w:rPr>
          <w:sz w:val="19"/>
        </w:rPr>
        <w:sectPr>
          <w:pgSz w:w="12240" w:h="15840"/>
          <w:pgMar w:top="1380" w:bottom="280" w:left="1700" w:right="1700"/>
        </w:sectPr>
      </w:pPr>
    </w:p>
    <w:p>
      <w:pPr>
        <w:spacing w:line="254" w:lineRule="auto" w:before="185"/>
        <w:ind w:left="102" w:right="473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#12: The Supernatural Explained – Part 1: Does the Supernatural exist? Is there life after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death? Can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we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prove it?</w:t>
      </w:r>
      <w:r>
        <w:rPr>
          <w:color w:val="333333"/>
          <w:spacing w:val="2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Wednesday, April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15, 2015</w:t>
      </w:r>
      <w:r>
        <w:rPr>
          <w:color w:val="333333"/>
          <w:spacing w:val="2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hyperlink r:id="rId18">
        <w:r>
          <w:rPr>
            <w:b/>
            <w:color w:val="015782"/>
            <w:w w:val="105"/>
            <w:sz w:val="19"/>
          </w:rPr>
          <w:t>http://blog.ucadia.com/2015/04/the-supernatural-explained-part-1-does.html</w:t>
        </w:r>
      </w:hyperlink>
    </w:p>
    <w:p>
      <w:pPr>
        <w:pStyle w:val="BodyText"/>
        <w:spacing w:before="9"/>
        <w:rPr>
          <w:b/>
        </w:rPr>
      </w:pPr>
    </w:p>
    <w:p>
      <w:pPr>
        <w:spacing w:line="252" w:lineRule="auto" w:before="1"/>
        <w:ind w:left="102" w:right="485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#13: Supernatural Explained Part 2: What is afterlife &amp; mind really like? Do spirits really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exist? Can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we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prove it?</w:t>
      </w:r>
      <w:r>
        <w:rPr>
          <w:color w:val="333333"/>
          <w:spacing w:val="2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Thursday, April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23, 2015</w:t>
      </w:r>
      <w:r>
        <w:rPr>
          <w:color w:val="333333"/>
          <w:spacing w:val="2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hyperlink r:id="rId19">
        <w:r>
          <w:rPr>
            <w:b/>
            <w:color w:val="015782"/>
            <w:w w:val="105"/>
            <w:sz w:val="19"/>
          </w:rPr>
          <w:t>http://blog.ucadia.com/2015/04/supernatural-explained-pt-2-what-is.html</w:t>
        </w:r>
      </w:hyperlink>
    </w:p>
    <w:p>
      <w:pPr>
        <w:pStyle w:val="BodyText"/>
        <w:spacing w:before="11"/>
        <w:rPr>
          <w:b/>
        </w:rPr>
      </w:pPr>
    </w:p>
    <w:p>
      <w:pPr>
        <w:spacing w:line="254" w:lineRule="auto" w:before="0"/>
        <w:ind w:left="102" w:right="234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#14: Supernatural Explained Pt 3: Do ghosts, angels &amp; demons exist? Can we prove it? How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do we overcome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Mundi?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2"/>
          <w:w w:val="105"/>
          <w:sz w:val="19"/>
        </w:rPr>
        <w:t> </w:t>
      </w:r>
      <w:r>
        <w:rPr>
          <w:color w:val="333333"/>
          <w:w w:val="105"/>
          <w:sz w:val="19"/>
        </w:rPr>
        <w:t>Thursday, April 30,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2015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hyperlink r:id="rId20">
        <w:r>
          <w:rPr>
            <w:b/>
            <w:color w:val="015782"/>
            <w:w w:val="105"/>
            <w:sz w:val="19"/>
          </w:rPr>
          <w:t>http://blog.ucadia.com/2015/04/supernatural-explained-pt-3-do-ghosts.html</w:t>
        </w:r>
      </w:hyperlink>
    </w:p>
    <w:p>
      <w:pPr>
        <w:pStyle w:val="BodyText"/>
        <w:spacing w:before="5"/>
        <w:rPr>
          <w:b/>
        </w:rPr>
      </w:pPr>
    </w:p>
    <w:p>
      <w:pPr>
        <w:spacing w:line="254" w:lineRule="auto" w:before="0"/>
        <w:ind w:left="102" w:right="275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#15: Practical Supernatural Tips: On Spiritual Energy, Guilt Contracts and the Redemption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of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Souls –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Thursday,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May 7, 2015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– </w:t>
      </w:r>
      <w:hyperlink r:id="rId21">
        <w:r>
          <w:rPr>
            <w:b/>
            <w:color w:val="015782"/>
            <w:w w:val="105"/>
            <w:sz w:val="19"/>
          </w:rPr>
          <w:t>http://blog.ucadia.com/2015/05/practical-</w:t>
        </w:r>
      </w:hyperlink>
      <w:r>
        <w:rPr>
          <w:b/>
          <w:color w:val="015782"/>
          <w:spacing w:val="1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supernatural-tips-on.html</w:t>
      </w:r>
    </w:p>
    <w:p>
      <w:pPr>
        <w:pStyle w:val="BodyText"/>
        <w:spacing w:before="9"/>
        <w:rPr>
          <w:b/>
        </w:rPr>
      </w:pPr>
    </w:p>
    <w:p>
      <w:pPr>
        <w:spacing w:line="254" w:lineRule="auto" w:before="0"/>
        <w:ind w:left="102" w:right="229" w:firstLine="0"/>
        <w:jc w:val="left"/>
        <w:rPr>
          <w:b/>
          <w:sz w:val="19"/>
        </w:rPr>
      </w:pPr>
      <w:r>
        <w:rPr>
          <w:color w:val="333333"/>
          <w:w w:val="105"/>
          <w:sz w:val="19"/>
        </w:rPr>
        <w:t>Blog #16: Practical Supernatural Tips Pt2: Changing the future of this planet by you healing your</w:t>
      </w:r>
      <w:r>
        <w:rPr>
          <w:color w:val="333333"/>
          <w:spacing w:val="-46"/>
          <w:w w:val="105"/>
          <w:sz w:val="19"/>
        </w:rPr>
        <w:t> </w:t>
      </w:r>
      <w:r>
        <w:rPr>
          <w:color w:val="333333"/>
          <w:w w:val="105"/>
          <w:sz w:val="19"/>
        </w:rPr>
        <w:t>past</w:t>
      </w:r>
      <w:r>
        <w:rPr>
          <w:color w:val="333333"/>
          <w:spacing w:val="-1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Thursday, May 14, 2015</w:t>
      </w:r>
      <w:r>
        <w:rPr>
          <w:color w:val="333333"/>
          <w:spacing w:val="1"/>
          <w:w w:val="105"/>
          <w:sz w:val="19"/>
        </w:rPr>
        <w:t> </w:t>
      </w:r>
      <w:r>
        <w:rPr>
          <w:color w:val="333333"/>
          <w:w w:val="105"/>
          <w:sz w:val="19"/>
        </w:rPr>
        <w:t>–</w:t>
      </w:r>
      <w:r>
        <w:rPr>
          <w:color w:val="333333"/>
          <w:spacing w:val="1"/>
          <w:w w:val="105"/>
          <w:sz w:val="19"/>
        </w:rPr>
        <w:t> </w:t>
      </w:r>
      <w:hyperlink r:id="rId21">
        <w:r>
          <w:rPr>
            <w:b/>
            <w:color w:val="015782"/>
            <w:w w:val="105"/>
            <w:sz w:val="19"/>
          </w:rPr>
          <w:t>http://blog.ucadia.com/2015/05/practical-</w:t>
        </w:r>
      </w:hyperlink>
      <w:r>
        <w:rPr>
          <w:b/>
          <w:color w:val="015782"/>
          <w:spacing w:val="1"/>
          <w:w w:val="105"/>
          <w:sz w:val="19"/>
        </w:rPr>
        <w:t> </w:t>
      </w:r>
      <w:r>
        <w:rPr>
          <w:b/>
          <w:color w:val="015782"/>
          <w:w w:val="105"/>
          <w:sz w:val="19"/>
        </w:rPr>
        <w:t>supernatural-tips-pt2.html</w:t>
      </w:r>
    </w:p>
    <w:p>
      <w:pPr>
        <w:pStyle w:val="BodyText"/>
        <w:spacing w:before="9"/>
        <w:rPr>
          <w:b/>
          <w:sz w:val="18"/>
        </w:rPr>
      </w:pPr>
    </w:p>
    <w:p>
      <w:pPr>
        <w:pStyle w:val="Heading1"/>
      </w:pPr>
      <w:r>
        <w:rPr>
          <w:color w:val="333333"/>
        </w:rPr>
        <w:t>Next</w:t>
      </w:r>
      <w:r>
        <w:rPr>
          <w:color w:val="333333"/>
          <w:spacing w:val="-4"/>
        </w:rPr>
        <w:t> </w:t>
      </w:r>
      <w:r>
        <w:rPr>
          <w:color w:val="333333"/>
        </w:rPr>
        <w:t>Steps</w:t>
      </w:r>
    </w:p>
    <w:p>
      <w:pPr>
        <w:pStyle w:val="BodyText"/>
        <w:spacing w:line="252" w:lineRule="auto" w:before="237"/>
        <w:ind w:left="102" w:right="96"/>
      </w:pPr>
      <w:r>
        <w:rPr>
          <w:color w:val="333333"/>
          <w:w w:val="105"/>
        </w:rPr>
        <w:t>So, I do hope you will take the time to read and listen first before embarking on the series over the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coming weeks and I will refer back to this starting blog as we progress as a reminder of what we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need to remember and know before we commence. In the meantime, I continue to prepare the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slides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material for the series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look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forward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sharing with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you.</w:t>
      </w:r>
    </w:p>
    <w:p>
      <w:pPr>
        <w:pStyle w:val="BodyText"/>
        <w:spacing w:before="10"/>
      </w:pPr>
    </w:p>
    <w:p>
      <w:pPr>
        <w:pStyle w:val="BodyText"/>
        <w:spacing w:line="254" w:lineRule="auto"/>
        <w:ind w:left="102" w:right="96"/>
      </w:pPr>
      <w:r>
        <w:rPr>
          <w:color w:val="333333"/>
          <w:w w:val="105"/>
        </w:rPr>
        <w:t>To all, who continue to find a way to support and </w:t>
      </w:r>
      <w:r>
        <w:rPr>
          <w:rFonts w:ascii="Georgia-BoldItalic"/>
          <w:b/>
          <w:i/>
          <w:color w:val="015782"/>
          <w:w w:val="105"/>
        </w:rPr>
        <w:t>help </w:t>
      </w:r>
      <w:r>
        <w:rPr>
          <w:color w:val="333333"/>
          <w:w w:val="105"/>
        </w:rPr>
        <w:t>by </w:t>
      </w:r>
      <w:r>
        <w:rPr>
          <w:rFonts w:ascii="Georgia-BoldItalic"/>
          <w:b/>
          <w:i/>
          <w:color w:val="015782"/>
          <w:w w:val="105"/>
        </w:rPr>
        <w:t>donations </w:t>
      </w:r>
      <w:r>
        <w:rPr>
          <w:color w:val="333333"/>
          <w:w w:val="105"/>
        </w:rPr>
        <w:t>in enabling this work to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continue with Ucadia, I say thank you! I look forward to sharing with you step by step a series that</w:t>
      </w:r>
      <w:r>
        <w:rPr>
          <w:color w:val="333333"/>
          <w:spacing w:val="-46"/>
          <w:w w:val="105"/>
        </w:rPr>
        <w:t> </w:t>
      </w:r>
      <w:r>
        <w:rPr>
          <w:color w:val="333333"/>
          <w:w w:val="105"/>
        </w:rPr>
        <w:t>I expect will set a benchmark in legal remedy and relief for all those prepared to act in honor,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respect and courage. Until we speak next week on the first lesson, be well, be safe, thank you and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good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night.</w:t>
      </w:r>
    </w:p>
    <w:p>
      <w:pPr>
        <w:pStyle w:val="BodyText"/>
        <w:spacing w:before="8"/>
      </w:pPr>
    </w:p>
    <w:p>
      <w:pPr>
        <w:pStyle w:val="BodyText"/>
        <w:spacing w:line="501" w:lineRule="auto"/>
        <w:ind w:left="102" w:right="7655"/>
      </w:pPr>
      <w:r>
        <w:rPr>
          <w:color w:val="333333"/>
        </w:rPr>
        <w:t>Cheers</w:t>
      </w:r>
      <w:r>
        <w:rPr>
          <w:color w:val="333333"/>
          <w:spacing w:val="-43"/>
        </w:rPr>
        <w:t> </w:t>
      </w:r>
      <w:r>
        <w:rPr>
          <w:color w:val="333333"/>
          <w:w w:val="105"/>
        </w:rPr>
        <w:t>Frank</w:t>
      </w:r>
    </w:p>
    <w:sectPr>
      <w:pgSz w:w="12240" w:h="15840"/>
      <w:pgMar w:top="150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Georgia-BoldItalic">
    <w:altName w:val="Georgia-BoldItalic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42"/>
      <w:numFmt w:val="decimal"/>
      <w:lvlText w:val="%1."/>
      <w:lvlJc w:val="left"/>
      <w:pPr>
        <w:ind w:left="467" w:hanging="365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6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74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2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50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88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6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4" w:hanging="365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35"/>
      <w:numFmt w:val="decimal"/>
      <w:lvlText w:val="%1."/>
      <w:lvlJc w:val="left"/>
      <w:pPr>
        <w:ind w:left="458" w:hanging="356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6" w:hanging="3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74" w:hanging="3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2" w:hanging="3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50" w:hanging="3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88" w:hanging="3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6" w:hanging="3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4" w:hanging="356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31"/>
      <w:numFmt w:val="decimal"/>
      <w:lvlText w:val="%1."/>
      <w:lvlJc w:val="left"/>
      <w:pPr>
        <w:ind w:left="439" w:hanging="337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0" w:hanging="3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0" w:hanging="3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0" w:hanging="3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0" w:hanging="3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40" w:hanging="3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80" w:hanging="3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0" w:hanging="3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0" w:hanging="337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23"/>
      <w:numFmt w:val="decimal"/>
      <w:lvlText w:val="%1."/>
      <w:lvlJc w:val="left"/>
      <w:pPr>
        <w:ind w:left="464" w:hanging="363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8" w:hanging="3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74" w:hanging="3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2" w:hanging="3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50" w:hanging="3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88" w:hanging="3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6" w:hanging="3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4" w:hanging="36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17"/>
      <w:numFmt w:val="decimal"/>
      <w:lvlText w:val="%1."/>
      <w:lvlJc w:val="left"/>
      <w:pPr>
        <w:ind w:left="428" w:hanging="326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2" w:hanging="3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4" w:hanging="3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6" w:hanging="3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88" w:hanging="3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30" w:hanging="3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72" w:hanging="3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4" w:hanging="3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56" w:hanging="326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08"/>
      <w:numFmt w:val="decimal"/>
      <w:lvlText w:val="%1."/>
      <w:lvlJc w:val="left"/>
      <w:pPr>
        <w:ind w:left="484" w:hanging="382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6" w:hanging="38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52" w:hanging="38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88" w:hanging="38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24" w:hanging="38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60" w:hanging="38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96" w:hanging="38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32" w:hanging="38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8" w:hanging="38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74"/>
      <w:numFmt w:val="decimal"/>
      <w:lvlText w:val="%1."/>
      <w:lvlJc w:val="left"/>
      <w:pPr>
        <w:ind w:left="369" w:hanging="267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8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6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04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52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00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48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6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44" w:hanging="26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55"/>
      <w:numFmt w:val="decimal"/>
      <w:lvlText w:val="%1."/>
      <w:lvlJc w:val="left"/>
      <w:pPr>
        <w:ind w:left="368" w:hanging="266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8" w:hanging="2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6" w:hanging="2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04" w:hanging="2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52" w:hanging="2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00" w:hanging="2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48" w:hanging="2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6" w:hanging="2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44" w:hanging="26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44"/>
      <w:numFmt w:val="decimal"/>
      <w:lvlText w:val="%1."/>
      <w:lvlJc w:val="left"/>
      <w:pPr>
        <w:ind w:left="382" w:hanging="280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6" w:hanging="2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8" w:hanging="2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4" w:hanging="2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10" w:hanging="2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6" w:hanging="2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02" w:hanging="2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48" w:hanging="28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0"/>
      <w:numFmt w:val="decimal"/>
      <w:lvlText w:val="%1."/>
      <w:lvlJc w:val="left"/>
      <w:pPr>
        <w:ind w:left="389" w:hanging="288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6" w:hanging="2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2" w:hanging="2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8" w:hanging="2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4" w:hanging="2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10" w:hanging="2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6" w:hanging="2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02" w:hanging="2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48" w:hanging="28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90" w:hanging="188"/>
        <w:jc w:val="left"/>
      </w:pPr>
      <w:rPr>
        <w:rFonts w:hint="default" w:ascii="Georgia" w:hAnsi="Georgia" w:eastAsia="Georgia" w:cs="Georgia"/>
        <w:b w:val="0"/>
        <w:bCs w:val="0"/>
        <w:i/>
        <w:iCs/>
        <w:color w:val="333333"/>
        <w:spacing w:val="0"/>
        <w:w w:val="103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4" w:hanging="1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8" w:hanging="1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62" w:hanging="1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16" w:hanging="1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70" w:hanging="1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24" w:hanging="1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78" w:hanging="1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32" w:hanging="18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102" w:hanging="285"/>
        <w:jc w:val="left"/>
      </w:pPr>
      <w:rPr>
        <w:rFonts w:hint="default" w:ascii="Georgia" w:hAnsi="Georgia" w:eastAsia="Georgia" w:cs="Georgia"/>
        <w:b w:val="0"/>
        <w:bCs w:val="0"/>
        <w:i w:val="0"/>
        <w:iCs w:val="0"/>
        <w:color w:val="333333"/>
        <w:spacing w:val="0"/>
        <w:w w:val="103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4" w:hanging="2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8" w:hanging="2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2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6" w:hanging="2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70" w:hanging="2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44" w:hanging="2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18" w:hanging="2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92" w:hanging="285"/>
      </w:pPr>
      <w:rPr>
        <w:rFonts w:hint="default"/>
        <w:lang w:val="en-US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2"/>
      <w:outlineLvl w:val="1"/>
    </w:pPr>
    <w:rPr>
      <w:rFonts w:ascii="Georgia" w:hAnsi="Georgia" w:eastAsia="Georgia" w:cs="Georg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</w:pPr>
    <w:rPr>
      <w:rFonts w:ascii="Georgia" w:hAnsi="Georgia" w:eastAsia="Georgia" w:cs="Georg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blog.ucadia.com/2014/05/the-secrets-and-truth-about-common-law.html" TargetMode="External"/><Relationship Id="rId6" Type="http://schemas.openxmlformats.org/officeDocument/2006/relationships/hyperlink" Target="http://blog.ucadia.com/2014/06/admiralty-law-" TargetMode="External"/><Relationship Id="rId7" Type="http://schemas.openxmlformats.org/officeDocument/2006/relationships/hyperlink" Target="http://blog.ucadia.com/2013/08/true-law-is-never-occult-" TargetMode="External"/><Relationship Id="rId8" Type="http://schemas.openxmlformats.org/officeDocument/2006/relationships/hyperlink" Target="http://blog.ucadia.com/2014/09/stop-before-" TargetMode="External"/><Relationship Id="rId9" Type="http://schemas.openxmlformats.org/officeDocument/2006/relationships/hyperlink" Target="http://blog.ucadia.com/2014/07/true-history-of-america-part-1-" TargetMode="External"/><Relationship Id="rId10" Type="http://schemas.openxmlformats.org/officeDocument/2006/relationships/hyperlink" Target="http://blog.ucadia.com/2014/07/true-history-of-america-" TargetMode="External"/><Relationship Id="rId11" Type="http://schemas.openxmlformats.org/officeDocument/2006/relationships/hyperlink" Target="http://blog.ucadia.com/2014/12/true-" TargetMode="External"/><Relationship Id="rId12" Type="http://schemas.openxmlformats.org/officeDocument/2006/relationships/hyperlink" Target="http://blog.ucadia.com/2015/03/true-history-" TargetMode="External"/><Relationship Id="rId13" Type="http://schemas.openxmlformats.org/officeDocument/2006/relationships/hyperlink" Target="http://blog.ucadia.com/2015/02/ucadia-vs-" TargetMode="External"/><Relationship Id="rId14" Type="http://schemas.openxmlformats.org/officeDocument/2006/relationships/hyperlink" Target="http://blog.ucadia.com/2013/01/origin-of-species-part-1-proof-of-our.html" TargetMode="External"/><Relationship Id="rId15" Type="http://schemas.openxmlformats.org/officeDocument/2006/relationships/hyperlink" Target="http://blog.ucadia.com/2013/01/origin-of-species-part2-proof-of.html" TargetMode="External"/><Relationship Id="rId16" Type="http://schemas.openxmlformats.org/officeDocument/2006/relationships/hyperlink" Target="http://blog.ucadia.com/2013/01/origin-of-species-part3-alien-mind-" TargetMode="External"/><Relationship Id="rId17" Type="http://schemas.openxmlformats.org/officeDocument/2006/relationships/hyperlink" Target="http://blog.ucadia.com/2015/03/ucadia-vs-" TargetMode="External"/><Relationship Id="rId18" Type="http://schemas.openxmlformats.org/officeDocument/2006/relationships/hyperlink" Target="http://blog.ucadia.com/2015/04/the-supernatural-explained-part-1-does.html" TargetMode="External"/><Relationship Id="rId19" Type="http://schemas.openxmlformats.org/officeDocument/2006/relationships/hyperlink" Target="http://blog.ucadia.com/2015/04/supernatural-explained-pt-2-what-is.html" TargetMode="External"/><Relationship Id="rId20" Type="http://schemas.openxmlformats.org/officeDocument/2006/relationships/hyperlink" Target="http://blog.ucadia.com/2015/04/supernatural-explained-pt-3-do-ghosts.html" TargetMode="External"/><Relationship Id="rId21" Type="http://schemas.openxmlformats.org/officeDocument/2006/relationships/hyperlink" Target="http://blog.ucadia.com/2015/05/practical-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2021-11-23T18:36:58Z</dcterms:created>
  <dcterms:modified xsi:type="dcterms:W3CDTF">2021-11-23T18:36:58Z</dcterms:modified>
</cp:coreProperties>
</file>